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434" w:rsidRPr="00784284" w:rsidRDefault="00FB2434" w:rsidP="00FB243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404040" w:themeColor="text1" w:themeTint="BF"/>
          <w:sz w:val="27"/>
          <w:szCs w:val="27"/>
          <w:u w:val="single"/>
          <w:lang w:val="fr-CA"/>
        </w:rPr>
      </w:pPr>
      <w:bookmarkStart w:id="0" w:name="Résumé_des_qualifications_et_expertises"/>
      <w:r w:rsidRPr="00784284">
        <w:rPr>
          <w:rFonts w:ascii="Calibri" w:eastAsia="Times New Roman" w:hAnsi="Calibri" w:cs="Times New Roman"/>
          <w:b/>
          <w:bCs/>
          <w:color w:val="404040" w:themeColor="text1" w:themeTint="BF"/>
          <w:sz w:val="27"/>
          <w:szCs w:val="27"/>
          <w:u w:val="single"/>
          <w:lang w:val="fr-CA"/>
        </w:rPr>
        <w:t>Résumé des qualifications et expertises</w:t>
      </w:r>
      <w:bookmarkEnd w:id="0"/>
    </w:p>
    <w:p w:rsidR="00FE3349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</w:pPr>
      <w:r w:rsidRPr="00784284">
        <w:rPr>
          <w:rFonts w:ascii="Calibri" w:eastAsia="Times New Roman" w:hAnsi="Calibri" w:cs="Times New Roman"/>
          <w:noProof/>
          <w:color w:val="404040" w:themeColor="text1" w:themeTint="BF"/>
          <w:sz w:val="24"/>
          <w:szCs w:val="24"/>
        </w:rPr>
        <w:drawing>
          <wp:anchor distT="0" distB="0" distL="0" distR="0" simplePos="0" relativeHeight="251658240" behindDoc="0" locked="0" layoutInCell="1" allowOverlap="0" wp14:anchorId="32754AA6" wp14:editId="58BD912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90625" cy="1533525"/>
            <wp:effectExtent l="0" t="0" r="9525" b="9525"/>
            <wp:wrapSquare wrapText="bothSides"/>
            <wp:docPr id="1" name="Picture 1" descr="photo_small.gif (793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_small.gif (7930 bytes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FD7" w:rsidRPr="00784284">
        <w:rPr>
          <w:rFonts w:ascii="Calibri" w:eastAsia="Times New Roman" w:hAnsi="Calibri" w:cs="Times New Roman"/>
          <w:b/>
          <w:color w:val="404040" w:themeColor="text1" w:themeTint="BF"/>
          <w:sz w:val="24"/>
          <w:szCs w:val="24"/>
          <w:lang w:val="fr-CA"/>
        </w:rPr>
        <w:t xml:space="preserve">Dr. Gaston, </w:t>
      </w:r>
      <w:proofErr w:type="spellStart"/>
      <w:r w:rsidR="00785FD7" w:rsidRPr="00784284">
        <w:rPr>
          <w:rFonts w:ascii="Calibri" w:eastAsia="Times New Roman" w:hAnsi="Calibri" w:cs="Times New Roman"/>
          <w:b/>
          <w:color w:val="404040" w:themeColor="text1" w:themeTint="BF"/>
          <w:sz w:val="24"/>
          <w:szCs w:val="24"/>
          <w:lang w:val="fr-CA"/>
        </w:rPr>
        <w:t>Ph.D</w:t>
      </w:r>
      <w:proofErr w:type="spellEnd"/>
      <w:r w:rsidR="00785FD7" w:rsidRPr="00784284">
        <w:rPr>
          <w:rFonts w:ascii="Calibri" w:eastAsia="Times New Roman" w:hAnsi="Calibri" w:cs="Times New Roman"/>
          <w:b/>
          <w:color w:val="404040" w:themeColor="text1" w:themeTint="BF"/>
          <w:sz w:val="24"/>
          <w:szCs w:val="24"/>
          <w:lang w:val="fr-CA"/>
        </w:rPr>
        <w:t>. en psychologie de l’Université de Montréal</w:t>
      </w:r>
      <w:r w:rsidR="00785FD7"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, </w:t>
      </w:r>
      <w:r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>a pratiqué diverses</w:t>
      </w:r>
      <w:r w:rsidR="00785FD7"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 approches psychothérapeutiques, de 1980 à 2007, </w:t>
      </w:r>
      <w:r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>qu'elle a apprises dans le cadre de supervisions cliniques et de formations</w:t>
      </w:r>
      <w:r w:rsidR="00785FD7"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 structurées qui se sont échelonnées </w:t>
      </w:r>
      <w:r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>sur 15 ans. De 1986 à 2005, elle a diagnostiqué et traité des individus présentant un Désordre de Stress Post-Traumatique (DSPT) et a participé régulièrement aux conférences de la "</w:t>
      </w:r>
      <w:r w:rsidRPr="00784284">
        <w:rPr>
          <w:rFonts w:ascii="Calibri" w:eastAsia="Times New Roman" w:hAnsi="Calibri" w:cs="Times New Roman"/>
          <w:b/>
          <w:color w:val="404040" w:themeColor="text1" w:themeTint="BF"/>
          <w:sz w:val="24"/>
          <w:szCs w:val="24"/>
          <w:lang w:val="fr-CA"/>
        </w:rPr>
        <w:t xml:space="preserve">International Society for </w:t>
      </w:r>
      <w:proofErr w:type="spellStart"/>
      <w:r w:rsidRPr="00784284">
        <w:rPr>
          <w:rFonts w:ascii="Calibri" w:eastAsia="Times New Roman" w:hAnsi="Calibri" w:cs="Times New Roman"/>
          <w:b/>
          <w:color w:val="404040" w:themeColor="text1" w:themeTint="BF"/>
          <w:sz w:val="24"/>
          <w:szCs w:val="24"/>
          <w:lang w:val="fr-CA"/>
        </w:rPr>
        <w:t>Traumatic</w:t>
      </w:r>
      <w:proofErr w:type="spellEnd"/>
      <w:r w:rsidRPr="00784284">
        <w:rPr>
          <w:rFonts w:ascii="Calibri" w:eastAsia="Times New Roman" w:hAnsi="Calibri" w:cs="Times New Roman"/>
          <w:b/>
          <w:color w:val="404040" w:themeColor="text1" w:themeTint="BF"/>
          <w:sz w:val="24"/>
          <w:szCs w:val="24"/>
          <w:lang w:val="fr-CA"/>
        </w:rPr>
        <w:t xml:space="preserve"> Stress </w:t>
      </w:r>
      <w:proofErr w:type="spellStart"/>
      <w:r w:rsidRPr="00784284">
        <w:rPr>
          <w:rFonts w:ascii="Calibri" w:eastAsia="Times New Roman" w:hAnsi="Calibri" w:cs="Times New Roman"/>
          <w:b/>
          <w:color w:val="404040" w:themeColor="text1" w:themeTint="BF"/>
          <w:sz w:val="24"/>
          <w:szCs w:val="24"/>
          <w:lang w:val="fr-CA"/>
        </w:rPr>
        <w:t>Studies</w:t>
      </w:r>
      <w:proofErr w:type="spellEnd"/>
      <w:r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". </w:t>
      </w:r>
    </w:p>
    <w:p w:rsidR="00FE3349" w:rsidRPr="00784284" w:rsidRDefault="00FE3349" w:rsidP="00FE334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</w:pPr>
      <w:r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En 1988, Dr. Gaston a complété des études </w:t>
      </w:r>
      <w:proofErr w:type="spellStart"/>
      <w:r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>post-doctorales</w:t>
      </w:r>
      <w:proofErr w:type="spellEnd"/>
      <w:r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 de 2 années portant sur les DSPT et la recherche en psychothérapie au département de psychiatrie de </w:t>
      </w:r>
      <w:r w:rsidRPr="00784284">
        <w:rPr>
          <w:rFonts w:ascii="Calibri" w:eastAsia="Times New Roman" w:hAnsi="Calibri" w:cs="Times New Roman"/>
          <w:b/>
          <w:color w:val="404040" w:themeColor="text1" w:themeTint="BF"/>
          <w:sz w:val="24"/>
          <w:szCs w:val="24"/>
          <w:lang w:val="fr-CA"/>
        </w:rPr>
        <w:t>l'Université de Californie à San Francisco</w:t>
      </w:r>
      <w:r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, sous la supervision de Dr. Mardi Horowitz, M.D., auteur de "Stress </w:t>
      </w:r>
      <w:proofErr w:type="spellStart"/>
      <w:r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>Response</w:t>
      </w:r>
      <w:proofErr w:type="spellEnd"/>
      <w:r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 Syndrome. Elle a acquis une expertise portant sur le processus et l'efficacité de la psychothérapie, tant pour la dépression que les DSPT. </w:t>
      </w:r>
    </w:p>
    <w:p w:rsidR="00FE3349" w:rsidRPr="00784284" w:rsidRDefault="00FE3349" w:rsidP="00FE334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</w:pPr>
      <w:r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>Par après, de 1988 à 1994, elle est devenue professeur adjointe au département de psychiatrie de l'</w:t>
      </w:r>
      <w:r w:rsidRPr="00784284">
        <w:rPr>
          <w:rFonts w:ascii="Calibri" w:eastAsia="Times New Roman" w:hAnsi="Calibri" w:cs="Times New Roman"/>
          <w:b/>
          <w:color w:val="404040" w:themeColor="text1" w:themeTint="BF"/>
          <w:sz w:val="24"/>
          <w:szCs w:val="24"/>
          <w:lang w:val="fr-CA"/>
        </w:rPr>
        <w:t>Université McGill</w:t>
      </w:r>
      <w:r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>, au Canada, où elle y a conduit plusieurs projets de recherche, dont un subventionné par le "</w:t>
      </w:r>
      <w:r w:rsidRPr="00784284">
        <w:rPr>
          <w:rFonts w:ascii="Calibri" w:eastAsia="Times New Roman" w:hAnsi="Calibri" w:cs="Times New Roman"/>
          <w:i/>
          <w:iCs/>
          <w:color w:val="404040" w:themeColor="text1" w:themeTint="BF"/>
          <w:sz w:val="24"/>
          <w:szCs w:val="24"/>
          <w:lang w:val="fr-CA"/>
        </w:rPr>
        <w:t xml:space="preserve">National Institute of Mental </w:t>
      </w:r>
      <w:proofErr w:type="spellStart"/>
      <w:r w:rsidRPr="00784284">
        <w:rPr>
          <w:rFonts w:ascii="Calibri" w:eastAsia="Times New Roman" w:hAnsi="Calibri" w:cs="Times New Roman"/>
          <w:i/>
          <w:iCs/>
          <w:color w:val="404040" w:themeColor="text1" w:themeTint="BF"/>
          <w:sz w:val="24"/>
          <w:szCs w:val="24"/>
          <w:lang w:val="fr-CA"/>
        </w:rPr>
        <w:t>Health</w:t>
      </w:r>
      <w:proofErr w:type="spellEnd"/>
      <w:r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" américain. </w:t>
      </w:r>
    </w:p>
    <w:p w:rsidR="00FE3349" w:rsidRPr="00815363" w:rsidRDefault="00FE3349" w:rsidP="00FE334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</w:pPr>
      <w:r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>En tant que chercheur, Dr. Gaston a collaboré, avec de nombreux collègues, à  diverses études et a participé à toutes les phases d'une recherche clinique. Elle a élaboré et conduit deux essais cliniques. Son sujet de recherche privilégié en psychothérapie est l'efficacité de l'alliance psychothérapeutique. Dr. Gaston a développé des outils psychométriques permettant d'évaluer les DSPT aigus et chroniques chez les civils à partir du MMPI.</w:t>
      </w:r>
      <w:r w:rsidR="00815363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 </w:t>
      </w:r>
      <w:r w:rsidR="00815363"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>Récemment,</w:t>
      </w:r>
      <w:r w:rsidR="00815363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 elle a publié un </w:t>
      </w:r>
      <w:r w:rsidR="00815363" w:rsidRPr="00815363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article intitulé </w:t>
      </w:r>
      <w:r w:rsidR="00815363" w:rsidRPr="00815363">
        <w:rPr>
          <w:rFonts w:ascii="Calibri" w:hAnsi="Calibri" w:cs="Times New Roman"/>
          <w:b/>
          <w:i/>
          <w:color w:val="404040" w:themeColor="text1" w:themeTint="BF"/>
          <w:sz w:val="24"/>
          <w:szCs w:val="24"/>
          <w:lang w:val="fr-CA"/>
        </w:rPr>
        <w:t>Les Mécanismes Divergents des Thérapies Focalisées sur le Trauma ou Non Pour le Stress Post-Traumatique</w:t>
      </w:r>
      <w:r w:rsidR="00815363" w:rsidRPr="00815363">
        <w:rPr>
          <w:rFonts w:ascii="Calibri" w:hAnsi="Calibri" w:cs="Times New Roman"/>
          <w:color w:val="404040" w:themeColor="text1" w:themeTint="BF"/>
          <w:sz w:val="24"/>
          <w:szCs w:val="24"/>
          <w:lang w:val="fr-CA"/>
        </w:rPr>
        <w:t>.</w:t>
      </w:r>
    </w:p>
    <w:p w:rsidR="00FE3349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</w:pPr>
      <w:r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En 1990, elle a fondé </w:t>
      </w:r>
      <w:r w:rsidR="00785FD7"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au Québec, Canada, </w:t>
      </w:r>
      <w:r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>une clinique spécialisée</w:t>
      </w:r>
      <w:r w:rsidR="00785FD7"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 en traumatismes psychologiques</w:t>
      </w:r>
      <w:r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>, appelée </w:t>
      </w:r>
      <w:r w:rsidR="00FE3349" w:rsidRPr="00784284">
        <w:rPr>
          <w:rFonts w:ascii="Calibri" w:eastAsia="Times New Roman" w:hAnsi="Calibri" w:cs="Times New Roman"/>
          <w:b/>
          <w:iCs/>
          <w:color w:val="404040" w:themeColor="text1" w:themeTint="BF"/>
          <w:sz w:val="24"/>
          <w:szCs w:val="24"/>
          <w:lang w:val="fr-CA"/>
        </w:rPr>
        <w:t>TRAUMA</w:t>
      </w:r>
      <w:r w:rsidR="00FE3349" w:rsidRPr="00784284">
        <w:rPr>
          <w:rFonts w:ascii="Calibri" w:eastAsia="Times New Roman" w:hAnsi="Calibri" w:cs="Times New Roman"/>
          <w:b/>
          <w:i/>
          <w:iCs/>
          <w:color w:val="404040" w:themeColor="text1" w:themeTint="BF"/>
          <w:sz w:val="24"/>
          <w:szCs w:val="24"/>
          <w:lang w:val="fr-CA"/>
        </w:rPr>
        <w:t>TYS</w:t>
      </w:r>
      <w:r w:rsidR="00FE3349"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. </w:t>
      </w:r>
      <w:r w:rsidR="00785FD7"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Dans le cadre d'une </w:t>
      </w:r>
      <w:r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>de formation avancée, Dr. Gaston y a déjà formé plus de 100 cliniciens expérimentés, dans le diagnostic et le traitement des DSPT, et ce auprès de plus de 1,500 individus traumatisés.</w:t>
      </w:r>
      <w:r w:rsidR="00785FD7"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 E</w:t>
      </w:r>
      <w:r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lle a effectué plus de 1,000 évaluations de </w:t>
      </w:r>
      <w:proofErr w:type="gramStart"/>
      <w:r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>victimes</w:t>
      </w:r>
      <w:proofErr w:type="gramEnd"/>
      <w:r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 d'actes criminels, d'accidentés du travail, d'individus demandant un statut de réfugié. Elle a témoigné dans le cadre de plusieurs contextes légaux au Canada. </w:t>
      </w:r>
    </w:p>
    <w:p w:rsidR="00FE3349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</w:pPr>
      <w:r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>Dr. Gaston a aussi été formée par</w:t>
      </w:r>
      <w:r w:rsidR="00815363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 </w:t>
      </w:r>
      <w:r w:rsidR="00815363">
        <w:rPr>
          <w:rFonts w:ascii="Calibri" w:eastAsia="Times New Roman" w:hAnsi="Calibri" w:cs="Times New Roman"/>
          <w:b/>
          <w:i/>
          <w:color w:val="404040" w:themeColor="text1" w:themeTint="BF"/>
          <w:sz w:val="24"/>
          <w:szCs w:val="24"/>
          <w:lang w:val="fr-CA"/>
        </w:rPr>
        <w:t>In</w:t>
      </w:r>
      <w:r w:rsidRPr="00815363">
        <w:rPr>
          <w:rFonts w:ascii="Calibri" w:eastAsia="Times New Roman" w:hAnsi="Calibri" w:cs="Times New Roman"/>
          <w:b/>
          <w:i/>
          <w:color w:val="404040" w:themeColor="text1" w:themeTint="BF"/>
          <w:sz w:val="24"/>
          <w:szCs w:val="24"/>
          <w:lang w:val="fr-CA"/>
        </w:rPr>
        <w:t xml:space="preserve">stitute </w:t>
      </w:r>
      <w:r w:rsidR="00FE3349" w:rsidRPr="00815363">
        <w:rPr>
          <w:rFonts w:ascii="Calibri" w:eastAsia="Times New Roman" w:hAnsi="Calibri" w:cs="Times New Roman"/>
          <w:b/>
          <w:i/>
          <w:color w:val="404040" w:themeColor="text1" w:themeTint="BF"/>
          <w:sz w:val="24"/>
          <w:szCs w:val="24"/>
          <w:lang w:val="fr-CA"/>
        </w:rPr>
        <w:t>Masterson</w:t>
      </w:r>
      <w:r w:rsidR="00FE3349"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 à New York</w:t>
      </w:r>
      <w:r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 </w:t>
      </w:r>
      <w:r w:rsidR="00815363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pour </w:t>
      </w:r>
      <w:r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>diagnostiquer et traiter les troubles d</w:t>
      </w:r>
      <w:r w:rsidR="00815363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u soi, dits </w:t>
      </w:r>
      <w:r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la personnalité. </w:t>
      </w:r>
    </w:p>
    <w:p w:rsidR="00FB2434" w:rsidRPr="00784284" w:rsidRDefault="00FE3349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</w:pPr>
      <w:r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Dr. Gaston </w:t>
      </w:r>
      <w:r w:rsidR="00FB2434"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est </w:t>
      </w:r>
      <w:r w:rsidR="00785FD7"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aussi </w:t>
      </w:r>
      <w:r w:rsidR="00FB2434"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spécialiste </w:t>
      </w:r>
      <w:r w:rsidR="00785FD7"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des études portant sur les mémoires traumatiques et la fabrication de </w:t>
      </w:r>
      <w:r w:rsidR="00FB2434"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>fausses mémoire</w:t>
      </w:r>
      <w:r w:rsidR="00785FD7"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>s, ainsi que sur les techniques d’influence indue face à  la suggestibilité d’individus vulnérables.</w:t>
      </w:r>
    </w:p>
    <w:p w:rsidR="00FE3349" w:rsidRPr="00784284" w:rsidRDefault="00785FD7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</w:pPr>
      <w:r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De 1998 à 2008, </w:t>
      </w:r>
      <w:r w:rsidR="00FB2434"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Dr. Gaston </w:t>
      </w:r>
      <w:r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>a enseigné sur les DSPT, les troubles de la personnalité, l’éthique professionnelle et les mémoires traumatique</w:t>
      </w:r>
      <w:r w:rsidR="00FE3349"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s à travers l'Amérique du Nord. </w:t>
      </w:r>
    </w:p>
    <w:p w:rsidR="00FB2434" w:rsidRPr="00784284" w:rsidRDefault="00785FD7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</w:pPr>
      <w:r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lastRenderedPageBreak/>
        <w:t xml:space="preserve">Depuis </w:t>
      </w:r>
      <w:r w:rsid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>1991</w:t>
      </w:r>
      <w:r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, Dr. Gaston </w:t>
      </w:r>
      <w:r w:rsidR="00FE3349"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s’occupe </w:t>
      </w:r>
      <w:r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de </w:t>
      </w:r>
      <w:r w:rsidR="00815363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la clinique qu’elle a fondée, </w:t>
      </w:r>
      <w:r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>T</w:t>
      </w:r>
      <w:r w:rsidR="00A4216D"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>RAUMA</w:t>
      </w:r>
      <w:r w:rsidR="00A4216D" w:rsidRPr="00784284">
        <w:rPr>
          <w:rFonts w:ascii="Calibri" w:eastAsia="Times New Roman" w:hAnsi="Calibri" w:cs="Times New Roman"/>
          <w:i/>
          <w:color w:val="404040" w:themeColor="text1" w:themeTint="BF"/>
          <w:sz w:val="24"/>
          <w:szCs w:val="24"/>
          <w:lang w:val="fr-CA"/>
        </w:rPr>
        <w:t>TYS</w:t>
      </w:r>
      <w:r w:rsidR="00784284">
        <w:rPr>
          <w:rFonts w:ascii="Calibri" w:eastAsia="Times New Roman" w:hAnsi="Calibri" w:cs="Times New Roman"/>
          <w:i/>
          <w:color w:val="404040" w:themeColor="text1" w:themeTint="BF"/>
          <w:sz w:val="24"/>
          <w:szCs w:val="24"/>
          <w:lang w:val="fr-CA"/>
        </w:rPr>
        <w:t>,</w:t>
      </w:r>
      <w:r w:rsidR="00784284"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 </w:t>
      </w:r>
      <w:r w:rsidR="00815363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en termes </w:t>
      </w:r>
      <w:r w:rsidR="00784284"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>de la formati</w:t>
      </w:r>
      <w:r w:rsid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>o</w:t>
      </w:r>
      <w:r w:rsidR="00784284"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 xml:space="preserve">n avancée </w:t>
      </w:r>
      <w:r w:rsidR="00815363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>en stress post-traumatique et de l’administration</w:t>
      </w:r>
      <w:r w:rsidR="00A4216D" w:rsidRPr="00784284">
        <w:rPr>
          <w:rFonts w:ascii="Calibri" w:eastAsia="Times New Roman" w:hAnsi="Calibri" w:cs="Times New Roman"/>
          <w:color w:val="404040" w:themeColor="text1" w:themeTint="BF"/>
          <w:sz w:val="24"/>
          <w:szCs w:val="24"/>
          <w:lang w:val="fr-CA"/>
        </w:rPr>
        <w:t>.</w:t>
      </w:r>
    </w:p>
    <w:p w:rsidR="00FB2434" w:rsidRPr="00784284" w:rsidRDefault="004B1D7E" w:rsidP="00FB2434">
      <w:pPr>
        <w:spacing w:after="0" w:line="240" w:lineRule="auto"/>
        <w:rPr>
          <w:rFonts w:ascii="Calibri" w:eastAsia="Times New Roman" w:hAnsi="Calibri" w:cs="Times New Roman"/>
          <w:b/>
          <w:bCs/>
          <w:color w:val="404040" w:themeColor="text1" w:themeTint="BF"/>
          <w:sz w:val="27"/>
          <w:szCs w:val="27"/>
          <w:lang w:val="fr-CA"/>
        </w:rPr>
      </w:pPr>
      <w:r>
        <w:rPr>
          <w:rFonts w:ascii="Calibri" w:eastAsia="Times New Roman" w:hAnsi="Calibri" w:cs="Times New Roman"/>
          <w:b/>
          <w:bCs/>
          <w:color w:val="404040" w:themeColor="text1" w:themeTint="BF"/>
        </w:rPr>
        <w:pict>
          <v:rect id="_x0000_i1025" style="width:0;height:1.5pt" o:hralign="center" o:hrstd="t" o:hr="t" fillcolor="#a0a0a0" stroked="f"/>
        </w:pict>
      </w:r>
    </w:p>
    <w:p w:rsidR="00FB2434" w:rsidRPr="00784284" w:rsidRDefault="00FB2434" w:rsidP="00FB243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404040" w:themeColor="text1" w:themeTint="BF"/>
          <w:lang w:val="fr-CA"/>
        </w:rPr>
      </w:pPr>
      <w:bookmarkStart w:id="1" w:name="Études_universitaires"/>
      <w:r w:rsidRPr="00784284">
        <w:rPr>
          <w:rFonts w:ascii="Calibri" w:eastAsia="Times New Roman" w:hAnsi="Calibri" w:cs="Times New Roman"/>
          <w:b/>
          <w:bCs/>
          <w:color w:val="404040" w:themeColor="text1" w:themeTint="BF"/>
          <w:sz w:val="27"/>
          <w:szCs w:val="27"/>
          <w:lang w:val="fr-CA"/>
        </w:rPr>
        <w:t>Études universitaires</w:t>
      </w:r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355"/>
        <w:gridCol w:w="2355"/>
        <w:gridCol w:w="2370"/>
      </w:tblGrid>
      <w:tr w:rsidR="00784284" w:rsidRPr="00784284" w:rsidTr="00FB2434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FB2434" w:rsidRPr="00784284" w:rsidRDefault="00FB2434" w:rsidP="00FB2434">
            <w:pPr>
              <w:spacing w:after="0" w:line="240" w:lineRule="auto"/>
              <w:rPr>
                <w:rFonts w:ascii="Calibri" w:eastAsia="Times New Roman" w:hAnsi="Calibri" w:cs="Times New Roman"/>
                <w:color w:val="404040" w:themeColor="text1" w:themeTint="BF"/>
                <w:u w:val="single"/>
                <w:lang w:val="fr-CA"/>
              </w:rPr>
            </w:pPr>
            <w:r w:rsidRPr="00784284">
              <w:rPr>
                <w:rFonts w:ascii="Calibri" w:eastAsia="Times New Roman" w:hAnsi="Calibri" w:cs="Times New Roman"/>
                <w:color w:val="404040" w:themeColor="text1" w:themeTint="BF"/>
                <w:u w:val="single"/>
                <w:lang w:val="fr-CA"/>
              </w:rPr>
              <w:t>Diplôme</w:t>
            </w:r>
          </w:p>
        </w:tc>
        <w:tc>
          <w:tcPr>
            <w:tcW w:w="1250" w:type="pct"/>
            <w:vAlign w:val="center"/>
            <w:hideMark/>
          </w:tcPr>
          <w:p w:rsidR="00FB2434" w:rsidRPr="00784284" w:rsidRDefault="00FB2434" w:rsidP="00FB2434">
            <w:pPr>
              <w:spacing w:after="0" w:line="240" w:lineRule="auto"/>
              <w:rPr>
                <w:rFonts w:ascii="Calibri" w:eastAsia="Times New Roman" w:hAnsi="Calibri" w:cs="Times New Roman"/>
                <w:color w:val="404040" w:themeColor="text1" w:themeTint="BF"/>
                <w:u w:val="single"/>
                <w:lang w:val="fr-CA"/>
              </w:rPr>
            </w:pPr>
            <w:r w:rsidRPr="00784284">
              <w:rPr>
                <w:rFonts w:ascii="Calibri" w:eastAsia="Times New Roman" w:hAnsi="Calibri" w:cs="Times New Roman"/>
                <w:color w:val="404040" w:themeColor="text1" w:themeTint="BF"/>
                <w:u w:val="single"/>
                <w:lang w:val="fr-CA"/>
              </w:rPr>
              <w:t>Spécialité</w:t>
            </w:r>
          </w:p>
        </w:tc>
        <w:tc>
          <w:tcPr>
            <w:tcW w:w="1250" w:type="pct"/>
            <w:vAlign w:val="center"/>
            <w:hideMark/>
          </w:tcPr>
          <w:p w:rsidR="00FB2434" w:rsidRPr="00784284" w:rsidRDefault="00FB2434" w:rsidP="00FB2434">
            <w:pPr>
              <w:spacing w:after="0" w:line="240" w:lineRule="auto"/>
              <w:rPr>
                <w:rFonts w:ascii="Calibri" w:eastAsia="Times New Roman" w:hAnsi="Calibri" w:cs="Times New Roman"/>
                <w:color w:val="404040" w:themeColor="text1" w:themeTint="BF"/>
                <w:u w:val="single"/>
                <w:lang w:val="fr-CA"/>
              </w:rPr>
            </w:pPr>
            <w:r w:rsidRPr="00784284">
              <w:rPr>
                <w:rFonts w:ascii="Calibri" w:eastAsia="Times New Roman" w:hAnsi="Calibri" w:cs="Times New Roman"/>
                <w:color w:val="404040" w:themeColor="text1" w:themeTint="BF"/>
                <w:u w:val="single"/>
                <w:lang w:val="fr-CA"/>
              </w:rPr>
              <w:t>Institution</w:t>
            </w:r>
          </w:p>
        </w:tc>
        <w:tc>
          <w:tcPr>
            <w:tcW w:w="1250" w:type="pct"/>
            <w:vAlign w:val="center"/>
            <w:hideMark/>
          </w:tcPr>
          <w:p w:rsidR="00FB2434" w:rsidRPr="00784284" w:rsidRDefault="00FB2434" w:rsidP="00FB2434">
            <w:pPr>
              <w:spacing w:after="0" w:line="240" w:lineRule="auto"/>
              <w:rPr>
                <w:rFonts w:ascii="Calibri" w:eastAsia="Times New Roman" w:hAnsi="Calibri" w:cs="Times New Roman"/>
                <w:color w:val="404040" w:themeColor="text1" w:themeTint="BF"/>
                <w:u w:val="single"/>
                <w:lang w:val="fr-CA"/>
              </w:rPr>
            </w:pPr>
            <w:r w:rsidRPr="00784284">
              <w:rPr>
                <w:rFonts w:ascii="Calibri" w:eastAsia="Times New Roman" w:hAnsi="Calibri" w:cs="Times New Roman"/>
                <w:color w:val="404040" w:themeColor="text1" w:themeTint="BF"/>
                <w:u w:val="single"/>
                <w:lang w:val="fr-CA"/>
              </w:rPr>
              <w:t>Année</w:t>
            </w:r>
          </w:p>
        </w:tc>
      </w:tr>
      <w:tr w:rsidR="00784284" w:rsidRPr="00784284" w:rsidTr="00FB2434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FB2434" w:rsidRPr="00784284" w:rsidRDefault="00FB2434" w:rsidP="00FB2434">
            <w:pPr>
              <w:spacing w:after="0" w:line="240" w:lineRule="auto"/>
              <w:rPr>
                <w:rFonts w:ascii="Calibri" w:eastAsia="Times New Roman" w:hAnsi="Calibri" w:cs="Times New Roman"/>
                <w:color w:val="404040" w:themeColor="text1" w:themeTint="BF"/>
                <w:lang w:val="fr-CA"/>
              </w:rPr>
            </w:pPr>
            <w:r w:rsidRPr="00784284">
              <w:rPr>
                <w:rFonts w:ascii="Calibri" w:eastAsia="Times New Roman" w:hAnsi="Calibri" w:cs="Times New Roman"/>
                <w:color w:val="404040" w:themeColor="text1" w:themeTint="BF"/>
                <w:lang w:val="fr-CA"/>
              </w:rPr>
              <w:t>Études post-doctorales</w:t>
            </w:r>
          </w:p>
        </w:tc>
        <w:tc>
          <w:tcPr>
            <w:tcW w:w="1250" w:type="pct"/>
            <w:vAlign w:val="center"/>
            <w:hideMark/>
          </w:tcPr>
          <w:p w:rsidR="00FB2434" w:rsidRPr="00784284" w:rsidRDefault="00FB2434" w:rsidP="00FB2434">
            <w:pPr>
              <w:spacing w:after="0" w:line="240" w:lineRule="auto"/>
              <w:rPr>
                <w:rFonts w:ascii="Calibri" w:eastAsia="Times New Roman" w:hAnsi="Calibri" w:cs="Times New Roman"/>
                <w:color w:val="404040" w:themeColor="text1" w:themeTint="BF"/>
                <w:lang w:val="fr-CA"/>
              </w:rPr>
            </w:pPr>
            <w:r w:rsidRPr="00784284">
              <w:rPr>
                <w:rFonts w:ascii="Calibri" w:eastAsia="Times New Roman" w:hAnsi="Calibri" w:cs="Times New Roman"/>
                <w:color w:val="404040" w:themeColor="text1" w:themeTint="BF"/>
                <w:lang w:val="fr-CA"/>
              </w:rPr>
              <w:t>Recherche clinique</w:t>
            </w:r>
          </w:p>
        </w:tc>
        <w:tc>
          <w:tcPr>
            <w:tcW w:w="1250" w:type="pct"/>
            <w:vAlign w:val="center"/>
            <w:hideMark/>
          </w:tcPr>
          <w:p w:rsidR="00FB2434" w:rsidRPr="00784284" w:rsidRDefault="00FB2434" w:rsidP="00FE3349">
            <w:pPr>
              <w:spacing w:after="0" w:line="240" w:lineRule="auto"/>
              <w:rPr>
                <w:rFonts w:ascii="Calibri" w:eastAsia="Times New Roman" w:hAnsi="Calibri" w:cs="Times New Roman"/>
                <w:color w:val="404040" w:themeColor="text1" w:themeTint="BF"/>
                <w:lang w:val="es-ES"/>
              </w:rPr>
            </w:pPr>
            <w:r w:rsidRPr="00784284">
              <w:rPr>
                <w:rFonts w:ascii="Calibri" w:eastAsia="Times New Roman" w:hAnsi="Calibri" w:cs="Times New Roman"/>
                <w:color w:val="404040" w:themeColor="text1" w:themeTint="BF"/>
                <w:lang w:val="es-ES"/>
              </w:rPr>
              <w:t>U</w:t>
            </w:r>
            <w:r w:rsidR="00FE3349" w:rsidRPr="00784284">
              <w:rPr>
                <w:rFonts w:ascii="Calibri" w:eastAsia="Times New Roman" w:hAnsi="Calibri" w:cs="Times New Roman"/>
                <w:color w:val="404040" w:themeColor="text1" w:themeTint="BF"/>
                <w:lang w:val="es-ES"/>
              </w:rPr>
              <w:t>CSF</w:t>
            </w:r>
          </w:p>
        </w:tc>
        <w:tc>
          <w:tcPr>
            <w:tcW w:w="1250" w:type="pct"/>
            <w:vAlign w:val="center"/>
            <w:hideMark/>
          </w:tcPr>
          <w:p w:rsidR="00FB2434" w:rsidRPr="00784284" w:rsidRDefault="00FB2434" w:rsidP="00FB2434">
            <w:pPr>
              <w:spacing w:after="0" w:line="240" w:lineRule="auto"/>
              <w:rPr>
                <w:rFonts w:ascii="Calibri" w:eastAsia="Times New Roman" w:hAnsi="Calibri" w:cs="Times New Roman"/>
                <w:color w:val="404040" w:themeColor="text1" w:themeTint="BF"/>
              </w:rPr>
            </w:pPr>
            <w:r w:rsidRPr="00784284">
              <w:rPr>
                <w:rFonts w:ascii="Calibri" w:eastAsia="Times New Roman" w:hAnsi="Calibri" w:cs="Times New Roman"/>
                <w:color w:val="404040" w:themeColor="text1" w:themeTint="BF"/>
              </w:rPr>
              <w:t>1988</w:t>
            </w:r>
          </w:p>
        </w:tc>
      </w:tr>
      <w:tr w:rsidR="00784284" w:rsidRPr="00784284" w:rsidTr="00FB2434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FB2434" w:rsidRPr="00784284" w:rsidRDefault="00FB2434" w:rsidP="00FB2434">
            <w:pPr>
              <w:spacing w:after="0" w:line="240" w:lineRule="auto"/>
              <w:rPr>
                <w:rFonts w:ascii="Calibri" w:eastAsia="Times New Roman" w:hAnsi="Calibri" w:cs="Times New Roman"/>
                <w:color w:val="404040" w:themeColor="text1" w:themeTint="BF"/>
              </w:rPr>
            </w:pPr>
            <w:r w:rsidRPr="00784284">
              <w:rPr>
                <w:rFonts w:ascii="Calibri" w:eastAsia="Times New Roman" w:hAnsi="Calibri" w:cs="Times New Roman"/>
                <w:color w:val="404040" w:themeColor="text1" w:themeTint="BF"/>
              </w:rPr>
              <w:t>Ph.D.</w:t>
            </w:r>
          </w:p>
        </w:tc>
        <w:tc>
          <w:tcPr>
            <w:tcW w:w="1250" w:type="pct"/>
            <w:vAlign w:val="center"/>
            <w:hideMark/>
          </w:tcPr>
          <w:p w:rsidR="00FB2434" w:rsidRPr="00784284" w:rsidRDefault="00FB2434" w:rsidP="00FB2434">
            <w:pPr>
              <w:spacing w:after="0" w:line="240" w:lineRule="auto"/>
              <w:rPr>
                <w:rFonts w:ascii="Calibri" w:eastAsia="Times New Roman" w:hAnsi="Calibri" w:cs="Times New Roman"/>
                <w:color w:val="404040" w:themeColor="text1" w:themeTint="BF"/>
              </w:rPr>
            </w:pPr>
            <w:r w:rsidRPr="00784284">
              <w:rPr>
                <w:rFonts w:ascii="Calibri" w:eastAsia="Times New Roman" w:hAnsi="Calibri" w:cs="Times New Roman"/>
                <w:color w:val="404040" w:themeColor="text1" w:themeTint="BF"/>
              </w:rPr>
              <w:t>Psychologie</w:t>
            </w:r>
          </w:p>
        </w:tc>
        <w:tc>
          <w:tcPr>
            <w:tcW w:w="1250" w:type="pct"/>
            <w:vAlign w:val="center"/>
            <w:hideMark/>
          </w:tcPr>
          <w:p w:rsidR="00FB2434" w:rsidRPr="00784284" w:rsidRDefault="00FB2434" w:rsidP="00FB2434">
            <w:pPr>
              <w:spacing w:after="0" w:line="240" w:lineRule="auto"/>
              <w:rPr>
                <w:rFonts w:ascii="Calibri" w:eastAsia="Times New Roman" w:hAnsi="Calibri" w:cs="Times New Roman"/>
                <w:color w:val="404040" w:themeColor="text1" w:themeTint="BF"/>
              </w:rPr>
            </w:pPr>
            <w:r w:rsidRPr="00784284">
              <w:rPr>
                <w:rFonts w:ascii="Calibri" w:eastAsia="Times New Roman" w:hAnsi="Calibri" w:cs="Times New Roman"/>
                <w:color w:val="404040" w:themeColor="text1" w:themeTint="BF"/>
              </w:rPr>
              <w:t>Université de Montréal</w:t>
            </w:r>
          </w:p>
        </w:tc>
        <w:tc>
          <w:tcPr>
            <w:tcW w:w="1250" w:type="pct"/>
            <w:vAlign w:val="center"/>
            <w:hideMark/>
          </w:tcPr>
          <w:p w:rsidR="00FB2434" w:rsidRPr="00784284" w:rsidRDefault="00FB2434" w:rsidP="00FB2434">
            <w:pPr>
              <w:spacing w:after="0" w:line="240" w:lineRule="auto"/>
              <w:rPr>
                <w:rFonts w:ascii="Calibri" w:eastAsia="Times New Roman" w:hAnsi="Calibri" w:cs="Times New Roman"/>
                <w:color w:val="404040" w:themeColor="text1" w:themeTint="BF"/>
              </w:rPr>
            </w:pPr>
            <w:r w:rsidRPr="00784284">
              <w:rPr>
                <w:rFonts w:ascii="Calibri" w:eastAsia="Times New Roman" w:hAnsi="Calibri" w:cs="Times New Roman"/>
                <w:color w:val="404040" w:themeColor="text1" w:themeTint="BF"/>
              </w:rPr>
              <w:t>1986</w:t>
            </w:r>
          </w:p>
        </w:tc>
      </w:tr>
      <w:tr w:rsidR="00784284" w:rsidRPr="00784284" w:rsidTr="00FB2434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FB2434" w:rsidRPr="00784284" w:rsidRDefault="00FB2434" w:rsidP="00FB2434">
            <w:pPr>
              <w:spacing w:after="0" w:line="240" w:lineRule="auto"/>
              <w:rPr>
                <w:rFonts w:ascii="Calibri" w:eastAsia="Times New Roman" w:hAnsi="Calibri" w:cs="Times New Roman"/>
                <w:color w:val="404040" w:themeColor="text1" w:themeTint="BF"/>
              </w:rPr>
            </w:pPr>
            <w:r w:rsidRPr="00784284">
              <w:rPr>
                <w:rFonts w:ascii="Calibri" w:eastAsia="Times New Roman" w:hAnsi="Calibri" w:cs="Times New Roman"/>
                <w:color w:val="404040" w:themeColor="text1" w:themeTint="BF"/>
              </w:rPr>
              <w:t>M.Ps.</w:t>
            </w:r>
          </w:p>
        </w:tc>
        <w:tc>
          <w:tcPr>
            <w:tcW w:w="1250" w:type="pct"/>
            <w:vAlign w:val="center"/>
            <w:hideMark/>
          </w:tcPr>
          <w:p w:rsidR="00FB2434" w:rsidRPr="00784284" w:rsidRDefault="00FB2434" w:rsidP="00FB2434">
            <w:pPr>
              <w:spacing w:after="0" w:line="240" w:lineRule="auto"/>
              <w:rPr>
                <w:rFonts w:ascii="Calibri" w:eastAsia="Times New Roman" w:hAnsi="Calibri" w:cs="Times New Roman"/>
                <w:color w:val="404040" w:themeColor="text1" w:themeTint="BF"/>
              </w:rPr>
            </w:pPr>
            <w:r w:rsidRPr="00784284">
              <w:rPr>
                <w:rFonts w:ascii="Calibri" w:eastAsia="Times New Roman" w:hAnsi="Calibri" w:cs="Times New Roman"/>
                <w:color w:val="404040" w:themeColor="text1" w:themeTint="BF"/>
              </w:rPr>
              <w:t>Psychologie</w:t>
            </w:r>
          </w:p>
        </w:tc>
        <w:tc>
          <w:tcPr>
            <w:tcW w:w="1250" w:type="pct"/>
            <w:vAlign w:val="center"/>
            <w:hideMark/>
          </w:tcPr>
          <w:p w:rsidR="00FB2434" w:rsidRPr="00784284" w:rsidRDefault="00FB2434" w:rsidP="00FB2434">
            <w:pPr>
              <w:spacing w:after="0" w:line="240" w:lineRule="auto"/>
              <w:rPr>
                <w:rFonts w:ascii="Calibri" w:eastAsia="Times New Roman" w:hAnsi="Calibri" w:cs="Times New Roman"/>
                <w:color w:val="404040" w:themeColor="text1" w:themeTint="BF"/>
              </w:rPr>
            </w:pPr>
            <w:r w:rsidRPr="00784284">
              <w:rPr>
                <w:rFonts w:ascii="Calibri" w:eastAsia="Times New Roman" w:hAnsi="Calibri" w:cs="Times New Roman"/>
                <w:color w:val="404040" w:themeColor="text1" w:themeTint="BF"/>
              </w:rPr>
              <w:t>Université de Montréal</w:t>
            </w:r>
          </w:p>
        </w:tc>
        <w:tc>
          <w:tcPr>
            <w:tcW w:w="1250" w:type="pct"/>
            <w:vAlign w:val="center"/>
            <w:hideMark/>
          </w:tcPr>
          <w:p w:rsidR="00FB2434" w:rsidRPr="00784284" w:rsidRDefault="00FB2434" w:rsidP="00FB2434">
            <w:pPr>
              <w:spacing w:after="0" w:line="240" w:lineRule="auto"/>
              <w:rPr>
                <w:rFonts w:ascii="Calibri" w:eastAsia="Times New Roman" w:hAnsi="Calibri" w:cs="Times New Roman"/>
                <w:color w:val="404040" w:themeColor="text1" w:themeTint="BF"/>
              </w:rPr>
            </w:pPr>
            <w:r w:rsidRPr="00784284">
              <w:rPr>
                <w:rFonts w:ascii="Calibri" w:eastAsia="Times New Roman" w:hAnsi="Calibri" w:cs="Times New Roman"/>
                <w:color w:val="404040" w:themeColor="text1" w:themeTint="BF"/>
              </w:rPr>
              <w:t>1982</w:t>
            </w:r>
          </w:p>
        </w:tc>
      </w:tr>
    </w:tbl>
    <w:p w:rsidR="00FB2434" w:rsidRPr="00784284" w:rsidRDefault="004B1D7E" w:rsidP="00FB2434">
      <w:pPr>
        <w:spacing w:after="0" w:line="240" w:lineRule="auto"/>
        <w:rPr>
          <w:rFonts w:ascii="Calibri" w:eastAsia="Times New Roman" w:hAnsi="Calibri" w:cs="Times New Roman"/>
          <w:b/>
          <w:bCs/>
          <w:color w:val="404040" w:themeColor="text1" w:themeTint="BF"/>
          <w:sz w:val="27"/>
          <w:szCs w:val="27"/>
        </w:rPr>
      </w:pPr>
      <w:r>
        <w:rPr>
          <w:rFonts w:ascii="Calibri" w:eastAsia="Times New Roman" w:hAnsi="Calibri" w:cs="Times New Roman"/>
          <w:b/>
          <w:bCs/>
          <w:color w:val="404040" w:themeColor="text1" w:themeTint="BF"/>
          <w:sz w:val="27"/>
          <w:szCs w:val="27"/>
        </w:rPr>
        <w:pict>
          <v:rect id="_x0000_i1026" style="width:0;height:1.5pt" o:hralign="center" o:hrstd="t" o:hr="t" fillcolor="#a0a0a0" stroked="f"/>
        </w:pict>
      </w:r>
    </w:p>
    <w:p w:rsidR="00FB2434" w:rsidRPr="00784284" w:rsidRDefault="00FB2434" w:rsidP="00FB243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olor w:val="404040" w:themeColor="text1" w:themeTint="BF"/>
          <w:lang w:val="fr-CA"/>
        </w:rPr>
      </w:pPr>
      <w:bookmarkStart w:id="2" w:name="Expérience_en_psychothérapie"/>
      <w:r w:rsidRPr="00784284">
        <w:rPr>
          <w:rFonts w:ascii="Calibri" w:eastAsia="Times New Roman" w:hAnsi="Calibri" w:cs="Times New Roman"/>
          <w:b/>
          <w:bCs/>
          <w:color w:val="404040" w:themeColor="text1" w:themeTint="BF"/>
          <w:sz w:val="27"/>
          <w:szCs w:val="27"/>
          <w:lang w:val="fr-CA"/>
        </w:rPr>
        <w:t>Expérience en psychothérapie</w:t>
      </w:r>
      <w:bookmarkEnd w:id="2"/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u w:val="single"/>
          <w:lang w:val="fr-CA"/>
        </w:rPr>
        <w:t>Travail clinique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lang w:val="fr-CA"/>
        </w:rPr>
        <w:t>Superviseur - TRAUMATYS Inc. : Depuis 1991, Dr. Gaston supervise des cliniciens expérimentés dans l'application des modèles psychothérapeutiques spécialisées pour traiter les DSPT survenus à la suite d'une agression physique, d'un accident, d'inceste, d'un abus sexuel, de menaces de mort, etc.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lang w:val="fr-CA"/>
        </w:rPr>
        <w:t>Superviseur - Stanford University, Department of Psychiatry : En 1998, Dr Gaston a supervisé des cliniciens dans leur travail de psychothérapie de groupe auprès d'adultes victimes d'abus sexuel dans l'enfance, et ce dans le contexte d'un essai controlé.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lang w:val="fr-CA"/>
        </w:rPr>
        <w:t>Psychologue clinicienne - Bureau privé : Depuis 1982, Dr. Gaston offre de la psychothérapie à court et long terme aux adultes souffrant de troubles diagnostiqués tant sur l'axe I que l'axe II. Elle a aussi développé une expertise psycho-légale portant sur les DSPT, dont les victimes de crimes et les réfugiés.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u w:val="single"/>
          <w:lang w:val="fr-CA"/>
        </w:rPr>
        <w:t>Formation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lang w:val="fr-CA"/>
        </w:rPr>
        <w:t>Troubles de la personnalité - Masterson Institute : De 1995 à 1996, Dr. Gaston a suivi une formation hebdomadaire, de deux années, sur le diagnostic et le traitement des troubles de la personnalité. Superviseur: Dr. Candace Orcutt, Ph.D.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lang w:val="fr-CA"/>
        </w:rPr>
        <w:t>Dissociation - Montreal Study Group on Dissociation : En 1991, Dr. Gaston a participé à un séminaire avancé de deux jours portant sur le traitement des troubles dissociatifs. Conférencière: Dr. Catherine Fine, Ph.D.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lang w:val="fr-CA"/>
        </w:rPr>
        <w:t>Psychothérapie - Institut Allan Memorial : De 1987 à 1991, Dr. Gaston a été supervisée hebdomadairement sur des suivis psychothérapeutiques d'orientation analytique à long terme. Superviseur: Dr. Annette Granich, M.D., psychanalyste.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lang w:val="fr-CA"/>
        </w:rPr>
        <w:t>Hypnose - Société québécoise d'hypnose : En 1988, Dr. Gaston a suivi une formation de cinq jours en hypnose clinique. Conférenciers: Dr. Jean-Roch Laurence, Ph.D. et Gaston Brosseau, M.A.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lang w:val="fr-CA"/>
        </w:rPr>
        <w:lastRenderedPageBreak/>
        <w:t>DSPT - Université de Californie à San Francisco, Langley Porter Psychiatric Institute, Stress and Anxiety Clinic : De 1986 à 1988, Dr. Gaston a été formée à faire de la psychothérapie dynamique brève dans le cadre de supervisions cliniques hebdomadaires. Superviseurs: Dr. Mardi J. Horowitz, M.D., et Dr. Lynn Gracie, M.D.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lang w:val="fr-CA"/>
        </w:rPr>
        <w:t>Psychothérapie - Hôpital Royal Victoria, Institut Allan Memorial, Unité de psychothérapie individuelle et de groupe : De 1985 à 1986, Dr. Gaston a suivi une formation hebdomadaire en psychothérapie analytique. Superviseur : Dr. François DeCarufel, M.D.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lang w:val="fr-CA"/>
        </w:rPr>
        <w:t>Psychothérapie - Hôpital Notre-Dame, Département de Psychiatrie : De 1982 à 1984, Dr. Gaston a suivi une formation hebdomadaire portant sur une technique d'auto-guérison des maladies physiques. Superviseur : Dr. Jean-Charles Crombez, M.D.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lang w:val="fr-CA"/>
        </w:rPr>
        <w:t>Psychothérapie - Bureau privé : De 1982 à 1986, Dr. Gaston a été supervisée hebdomadairement selon une orientation humaniste. Superviseurs: Dr. Hélène Lapierre, Ph.D., et Dr. Marie-Valiquette, Ph.D.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lang w:val="fr-CA"/>
        </w:rPr>
        <w:t xml:space="preserve">Psychothérapie - Albert Einstein College of medicine : En 1981, Dr. Gaston a suivi une formation d'une semaine en psychothérapie cognitive.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</w:rPr>
        <w:t>Conférencier: Dr. Aaron T. Beck, M.D.</w:t>
      </w:r>
    </w:p>
    <w:p w:rsidR="00FB2434" w:rsidRPr="00784284" w:rsidRDefault="004B1D7E" w:rsidP="00FB2434">
      <w:pPr>
        <w:spacing w:after="0" w:line="240" w:lineRule="auto"/>
        <w:rPr>
          <w:rFonts w:ascii="Calibri" w:eastAsia="Times New Roman" w:hAnsi="Calibri" w:cs="Times New Roman"/>
          <w:b/>
          <w:bCs/>
          <w:color w:val="404040" w:themeColor="text1" w:themeTint="BF"/>
          <w:sz w:val="27"/>
          <w:szCs w:val="27"/>
        </w:rPr>
      </w:pPr>
      <w:r>
        <w:rPr>
          <w:rFonts w:ascii="Calibri" w:eastAsia="Times New Roman" w:hAnsi="Calibri" w:cs="Times New Roman"/>
          <w:b/>
          <w:bCs/>
          <w:color w:val="404040" w:themeColor="text1" w:themeTint="BF"/>
          <w:sz w:val="27"/>
          <w:szCs w:val="27"/>
        </w:rPr>
        <w:pict>
          <v:rect id="_x0000_i1027" style="width:0;height:1.5pt" o:hralign="center" o:hrstd="t" o:hr="t" fillcolor="#a0a0a0" stroked="f"/>
        </w:pict>
      </w:r>
    </w:p>
    <w:p w:rsidR="00FB2434" w:rsidRPr="00784284" w:rsidRDefault="00FB2434" w:rsidP="00FB243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olor w:val="404040" w:themeColor="text1" w:themeTint="BF"/>
          <w:sz w:val="27"/>
          <w:szCs w:val="27"/>
          <w:lang w:val="fr-CA"/>
        </w:rPr>
      </w:pPr>
      <w:bookmarkStart w:id="3" w:name="Expérience_en_recherche_"/>
      <w:r w:rsidRPr="00784284">
        <w:rPr>
          <w:rFonts w:ascii="Calibri" w:eastAsia="Times New Roman" w:hAnsi="Calibri" w:cs="Times New Roman"/>
          <w:b/>
          <w:bCs/>
          <w:color w:val="404040" w:themeColor="text1" w:themeTint="BF"/>
          <w:sz w:val="27"/>
          <w:szCs w:val="27"/>
          <w:lang w:val="fr-CA"/>
        </w:rPr>
        <w:t>Expérience en recherche</w:t>
      </w:r>
      <w:bookmarkEnd w:id="3"/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Professeur adjoint - Université McGill, Département de Psychiatrie: Depuis 1988, Dr. Gaston effectue des études portant sur les processus efficaces de la psychothérapie, ainsi que sur des outils diagnostiques pour le DSPT.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Chercheur post-doctoral - Université de Californie à San Francisco, Langley Porter Psychiatric Clinic: De 1986 à 1988, Dr. Gaston a participé à des études examinant le rôle de l'alliance en psychothérapie et le prévalence des traumatismes psychologiques chez les vétérans de la guerre du Vietnam. Directeur: Dr. Charles R. Marmar, M.D., et Dr. Daniel S. Weiss, Ph.D.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Chercheur - Institut Philippe Pinel de Montréal : De 1983 à 1986, Dr. Gaston a élaboré et complété une étude évaluative portant sur l'efficacité d'un traitement communautaire pour patients psychiatriques chroniques. Subvention de 90 000 $. Directeur: Dr. Sheilagh Hodgins, Ph.D.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Chercheur - Université de Montréal : En 1983, Dr. Gaston a élaboré un projet de recherche visant à évaluer l'efficacité d'une psychothérapie pour femmes battues. Subvention de 300 000 $. Directeur: Dr. Maryse Rynfret, Ph.D.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 xml:space="preserve">Chercheur - Université de Montréal : En 1982, Dr. Gaston a élaboré un projet de recherche visant à évaluer l'efficacité d'interventions anti-stress.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Subvention obtenue. Directeur: Diane Bernier, M.A.</w:t>
      </w:r>
    </w:p>
    <w:p w:rsidR="00FB2434" w:rsidRDefault="004B1D7E" w:rsidP="00FB2434">
      <w:pPr>
        <w:spacing w:after="0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  <w:pict>
          <v:rect id="_x0000_i1028" style="width:0;height:1.5pt" o:hralign="center" o:hrstd="t" o:hr="t" fillcolor="#a0a0a0" stroked="f"/>
        </w:pict>
      </w:r>
    </w:p>
    <w:p w:rsidR="00815363" w:rsidRDefault="00815363" w:rsidP="00FB2434">
      <w:pPr>
        <w:spacing w:after="0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</w:p>
    <w:p w:rsidR="00815363" w:rsidRDefault="00815363" w:rsidP="00FB2434">
      <w:pPr>
        <w:spacing w:after="0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</w:p>
    <w:p w:rsidR="00815363" w:rsidRPr="00784284" w:rsidRDefault="00815363" w:rsidP="00FB2434">
      <w:pPr>
        <w:spacing w:after="0" w:line="240" w:lineRule="auto"/>
        <w:rPr>
          <w:rFonts w:ascii="Calibri" w:eastAsia="Times New Roman" w:hAnsi="Calibri" w:cs="Times New Roman"/>
          <w:b/>
          <w:bCs/>
          <w:color w:val="404040" w:themeColor="text1" w:themeTint="BF"/>
          <w:sz w:val="27"/>
          <w:szCs w:val="27"/>
        </w:rPr>
      </w:pPr>
    </w:p>
    <w:p w:rsidR="00FB2434" w:rsidRPr="00784284" w:rsidRDefault="00FB2434" w:rsidP="00FB243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olor w:val="404040" w:themeColor="text1" w:themeTint="BF"/>
          <w:sz w:val="27"/>
          <w:szCs w:val="27"/>
          <w:lang w:val="fr-CA"/>
        </w:rPr>
      </w:pPr>
      <w:bookmarkStart w:id="4" w:name="Expérience_en_enseignement_"/>
      <w:r w:rsidRPr="00784284">
        <w:rPr>
          <w:rFonts w:ascii="Calibri" w:eastAsia="Times New Roman" w:hAnsi="Calibri" w:cs="Times New Roman"/>
          <w:b/>
          <w:bCs/>
          <w:color w:val="404040" w:themeColor="text1" w:themeTint="BF"/>
          <w:sz w:val="27"/>
          <w:szCs w:val="27"/>
          <w:lang w:val="fr-CA"/>
        </w:rPr>
        <w:lastRenderedPageBreak/>
        <w:t>Expérience en enseignement</w:t>
      </w:r>
      <w:bookmarkEnd w:id="4"/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Traumatismes - California board of Psychology/ Board</w:t>
      </w:r>
      <w:r w:rsidR="00A4216D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 xml:space="preserve"> of Behavioral Sciences : De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 xml:space="preserve"> 199</w:t>
      </w:r>
      <w:r w:rsidR="00A4216D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8 à 2008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, Dr. Gaston a donné des cour</w:t>
      </w:r>
      <w:r w:rsidR="00A4216D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s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 xml:space="preserve"> d'éducation continue à des psychologues, travailleurs sociaux et </w:t>
      </w:r>
      <w:r w:rsidR="00A4216D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psycho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thérap</w:t>
      </w:r>
      <w:r w:rsidR="00A4216D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e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utes familiaux et conjugaux.</w:t>
      </w:r>
    </w:p>
    <w:p w:rsidR="00FB2434" w:rsidRPr="00784284" w:rsidRDefault="0078428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T</w:t>
      </w:r>
      <w:r w:rsidR="00FB2434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SPT - TRAU</w:t>
      </w:r>
      <w:r w:rsidR="00A4216D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 xml:space="preserve">MATYS Inc.: De </w:t>
      </w:r>
      <w:r w:rsidR="00FB2434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1991</w:t>
      </w:r>
      <w:r w:rsidR="00A4216D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 xml:space="preserve"> à </w:t>
      </w:r>
      <w:r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maintenant</w:t>
      </w:r>
      <w:r w:rsidR="00FB2434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 xml:space="preserve">, Dr. Gaston </w:t>
      </w:r>
      <w:r w:rsidR="00A4216D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 xml:space="preserve">a enseigné </w:t>
      </w:r>
      <w:r w:rsidR="00FB2434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le diagnostic et la psychothérapie spécialisée pour les traumatismes psychologiques, ou DSPT, à des psychologues cliniciens expérimentés dans le cadre d'une formation de deux années basée selon le curriculum éducatif de la </w:t>
      </w:r>
      <w:r w:rsidR="00FB2434" w:rsidRPr="00784284">
        <w:rPr>
          <w:rFonts w:ascii="Calibri" w:eastAsia="Times New Roman" w:hAnsi="Calibri" w:cs="Times New Roman"/>
          <w:bCs/>
          <w:i/>
          <w:iCs/>
          <w:color w:val="404040" w:themeColor="text1" w:themeTint="BF"/>
          <w:sz w:val="20"/>
          <w:szCs w:val="20"/>
          <w:lang w:val="fr-CA"/>
        </w:rPr>
        <w:t>"International Society for Traumatic Stress Studies"</w:t>
      </w:r>
      <w:r w:rsidR="00FB2434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DSPT - Université McGill, Département de Psychiatrie : Depuis 1992</w:t>
      </w:r>
      <w:r w:rsidR="00A4216D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 xml:space="preserve"> à 2007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 xml:space="preserve">, Dr. Gaston </w:t>
      </w:r>
      <w:r w:rsidR="00A4216D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 xml:space="preserve">a enseigné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les DSPT aux étudiants aux résidents en psychiatrie.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Recherche - Université McGill, Département de Psychiatrie : De 1992 à 1996, Dr. Gaston a supervisé des étudiants post-doctoraux.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Recherche - Université de Montréal, Département de Psychologie : De 1993 à 1997, Dr. Gaston a supervisé une thèse doctorale portant sur l'évaluation des relations d'objet.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Recherche - Université McGill, Département de Psychiatrie : De 1992 à 1995, Dr. Gaston a enseigné les fondements de la recherche scientifique.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Psychothérapie - Université McGill, Département de Psychiatrie : De 1990 à 1996, Dr. Gaston a enseigné les résultats scientifiques portant sur l'efficacité de la psychothérapie.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Psychothérapie - Hôpital Royal Victoria, Institut Allan Memorial : De 1988 à 1990, Dr. Gaston a enseigné la psychothérapie analytique à des psychothérapeutes expérimentés.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Psychothérapie brève - Université Concordia, Counseling Services Center : En 1990, Dr. Gaston a enseigné la théorie et la pratique de la psychothérapie dynamique brève à des psychothérapeutes expérimentés.</w:t>
      </w:r>
    </w:p>
    <w:p w:rsidR="00FB2434" w:rsidRPr="00784284" w:rsidRDefault="004B1D7E" w:rsidP="00FB2434">
      <w:pPr>
        <w:spacing w:after="0" w:line="240" w:lineRule="auto"/>
        <w:rPr>
          <w:rFonts w:ascii="Calibri" w:eastAsia="Times New Roman" w:hAnsi="Calibri" w:cs="Times New Roman"/>
          <w:b/>
          <w:bCs/>
          <w:color w:val="404040" w:themeColor="text1" w:themeTint="BF"/>
          <w:sz w:val="27"/>
          <w:szCs w:val="27"/>
        </w:rPr>
      </w:pPr>
      <w:r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  <w:pict>
          <v:rect id="_x0000_i1029" style="width:0;height:1.5pt" o:hralign="center" o:hrstd="t" o:hr="t" fillcolor="#a0a0a0" stroked="f"/>
        </w:pict>
      </w:r>
    </w:p>
    <w:p w:rsidR="00FB2434" w:rsidRPr="00784284" w:rsidRDefault="00FB2434" w:rsidP="00FB243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olor w:val="404040" w:themeColor="text1" w:themeTint="BF"/>
          <w:sz w:val="27"/>
          <w:szCs w:val="27"/>
          <w:lang w:val="fr-CA"/>
        </w:rPr>
      </w:pPr>
      <w:bookmarkStart w:id="5" w:name="Expérience_administrative"/>
      <w:r w:rsidRPr="00784284">
        <w:rPr>
          <w:rFonts w:ascii="Calibri" w:eastAsia="Times New Roman" w:hAnsi="Calibri" w:cs="Times New Roman"/>
          <w:b/>
          <w:bCs/>
          <w:color w:val="404040" w:themeColor="text1" w:themeTint="BF"/>
          <w:sz w:val="27"/>
          <w:szCs w:val="27"/>
          <w:lang w:val="fr-CA"/>
        </w:rPr>
        <w:t>Expérience administrative</w:t>
      </w:r>
      <w:bookmarkEnd w:id="5"/>
    </w:p>
    <w:p w:rsidR="00FB2434" w:rsidRPr="00784284" w:rsidRDefault="00FB2434" w:rsidP="00A4216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Directrice - TRAUMATYS Inc. : En 1990, Dr. Gaston a fondé cette clinique privée spécialisée dans le traitement des DSPT et des troubles reliés. Elle administre la clinique, et y incorpore des dimensions d'enseignement et de recherche.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Membre élu - Ordre des Psychologues du Québec : De 1993 à 1994, Dr. Gaston a été membre élu du Bureau.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 xml:space="preserve">Collaborateur pro bono - International Children's Institute : De 1993 à 1994, Dr. Gaston a contribué à la mise sur </w:t>
      </w:r>
      <w:r w:rsidR="00A4216D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pied de cet organisme à but non-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lucratif.</w:t>
      </w:r>
      <w:r w:rsidRPr="00784284">
        <w:rPr>
          <w:rFonts w:ascii="Calibri" w:eastAsia="Times New Roman" w:hAnsi="Calibri" w:cs="Times New Roman"/>
          <w:b/>
          <w:bCs/>
          <w:color w:val="404040" w:themeColor="text1" w:themeTint="BF"/>
          <w:sz w:val="20"/>
          <w:szCs w:val="20"/>
          <w:lang w:val="fr-CA"/>
        </w:rPr>
        <w:t xml:space="preserve"> Elle a élaboré des projets communautaires visant à aider l</w:t>
      </w:r>
      <w:r w:rsidR="006056CE" w:rsidRPr="00784284">
        <w:rPr>
          <w:rFonts w:ascii="Calibri" w:eastAsia="Times New Roman" w:hAnsi="Calibri" w:cs="Times New Roman"/>
          <w:b/>
          <w:bCs/>
          <w:color w:val="404040" w:themeColor="text1" w:themeTint="BF"/>
          <w:sz w:val="20"/>
          <w:szCs w:val="20"/>
          <w:lang w:val="fr-CA"/>
        </w:rPr>
        <w:t>es enfants victimes de désastre</w:t>
      </w:r>
      <w:r w:rsidRPr="00784284">
        <w:rPr>
          <w:rFonts w:ascii="Calibri" w:eastAsia="Times New Roman" w:hAnsi="Calibri" w:cs="Times New Roman"/>
          <w:b/>
          <w:bCs/>
          <w:color w:val="404040" w:themeColor="text1" w:themeTint="BF"/>
          <w:sz w:val="20"/>
          <w:szCs w:val="20"/>
          <w:lang w:val="fr-CA"/>
        </w:rPr>
        <w:t xml:space="preserve"> ou de guerre.</w:t>
      </w:r>
    </w:p>
    <w:p w:rsidR="00FB2434" w:rsidRPr="00784284" w:rsidRDefault="004B1D7E" w:rsidP="00FB2434">
      <w:pPr>
        <w:spacing w:after="0" w:line="240" w:lineRule="auto"/>
        <w:rPr>
          <w:rFonts w:ascii="Calibri" w:eastAsia="Times New Roman" w:hAnsi="Calibri" w:cs="Times New Roman"/>
          <w:b/>
          <w:bCs/>
          <w:color w:val="404040" w:themeColor="text1" w:themeTint="BF"/>
          <w:sz w:val="27"/>
          <w:szCs w:val="27"/>
        </w:rPr>
      </w:pPr>
      <w:r>
        <w:rPr>
          <w:rFonts w:ascii="Calibri" w:eastAsia="Times New Roman" w:hAnsi="Calibri" w:cs="Times New Roman"/>
          <w:b/>
          <w:bCs/>
          <w:color w:val="404040" w:themeColor="text1" w:themeTint="BF"/>
          <w:sz w:val="27"/>
          <w:szCs w:val="27"/>
        </w:rPr>
        <w:pict>
          <v:rect id="_x0000_i1030" style="width:0;height:1.5pt" o:hralign="center" o:hrstd="t" o:hr="t" fillcolor="#a0a0a0" stroked="f"/>
        </w:pict>
      </w:r>
    </w:p>
    <w:p w:rsidR="00784284" w:rsidRPr="00784284" w:rsidRDefault="00784284">
      <w:pPr>
        <w:rPr>
          <w:rFonts w:ascii="Calibri" w:eastAsia="Times New Roman" w:hAnsi="Calibri" w:cs="Times New Roman"/>
          <w:b/>
          <w:bCs/>
          <w:color w:val="404040" w:themeColor="text1" w:themeTint="BF"/>
          <w:sz w:val="27"/>
          <w:szCs w:val="27"/>
          <w:lang w:val="fr-CA"/>
        </w:rPr>
      </w:pPr>
      <w:bookmarkStart w:id="6" w:name="Publications_professionnelles_"/>
      <w:r w:rsidRPr="00784284">
        <w:rPr>
          <w:rFonts w:ascii="Calibri" w:eastAsia="Times New Roman" w:hAnsi="Calibri" w:cs="Times New Roman"/>
          <w:b/>
          <w:bCs/>
          <w:color w:val="404040" w:themeColor="text1" w:themeTint="BF"/>
          <w:sz w:val="27"/>
          <w:szCs w:val="27"/>
          <w:lang w:val="fr-CA"/>
        </w:rPr>
        <w:br w:type="page"/>
      </w:r>
    </w:p>
    <w:p w:rsidR="00FB2434" w:rsidRPr="00784284" w:rsidRDefault="00FB2434" w:rsidP="00FB243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/>
          <w:bCs/>
          <w:color w:val="404040" w:themeColor="text1" w:themeTint="BF"/>
          <w:sz w:val="27"/>
          <w:szCs w:val="27"/>
          <w:lang w:val="fr-CA"/>
        </w:rPr>
        <w:lastRenderedPageBreak/>
        <w:t>Publications professionnelles</w:t>
      </w:r>
      <w:bookmarkEnd w:id="6"/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  <w:lang w:val="fr-CA"/>
        </w:rPr>
        <w:t>Articles parus dans des périodiques avec révision par des pairs</w:t>
      </w:r>
    </w:p>
    <w:p w:rsidR="004B1D7E" w:rsidRDefault="004B1D7E" w:rsidP="004B1D7E">
      <w:bookmarkStart w:id="7" w:name="_GoBack"/>
      <w:r w:rsidRPr="004B1D7E">
        <w:rPr>
          <w:b/>
        </w:rPr>
        <w:t>Gaston</w:t>
      </w:r>
      <w:bookmarkEnd w:id="7"/>
      <w:r>
        <w:t xml:space="preserve">, L. (2019). </w:t>
      </w:r>
      <w:r w:rsidRPr="00B30965">
        <w:t>Challenging Beliefs about the Psychotherapy of Post-Traumatic Stress Disorder (PTSD)</w:t>
      </w:r>
      <w:r>
        <w:t xml:space="preserve">. </w:t>
      </w:r>
      <w:r w:rsidRPr="00B30965">
        <w:rPr>
          <w:i/>
        </w:rPr>
        <w:t>International Journal of Psychotherapy, Counselling and Psychiatry:  Theory Research &amp; Clinical Practice</w:t>
      </w:r>
      <w:r>
        <w:rPr>
          <w:i/>
        </w:rPr>
        <w:t>,</w:t>
      </w:r>
      <w:r w:rsidRPr="00B30965">
        <w:rPr>
          <w:i/>
        </w:rPr>
        <w:t xml:space="preserve"> 3</w:t>
      </w:r>
      <w:r>
        <w:t xml:space="preserve">, 1-11. </w:t>
      </w:r>
    </w:p>
    <w:p w:rsidR="00F21F6C" w:rsidRPr="006C303E" w:rsidRDefault="00F21F6C" w:rsidP="00F21F6C">
      <w:pPr>
        <w:spacing w:after="0" w:line="240" w:lineRule="auto"/>
        <w:rPr>
          <w:rFonts w:ascii="Calibri" w:hAnsi="Calibri" w:cs="Times New Roman"/>
          <w:color w:val="404040" w:themeColor="text1" w:themeTint="BF"/>
          <w:lang w:val="fr-CA"/>
        </w:rPr>
      </w:pPr>
      <w:r w:rsidRPr="006C303E">
        <w:rPr>
          <w:rFonts w:ascii="Calibri" w:hAnsi="Calibri" w:cs="Times New Roman"/>
          <w:b/>
          <w:color w:val="404040" w:themeColor="text1" w:themeTint="BF"/>
          <w:lang w:val="en-GB"/>
        </w:rPr>
        <w:t>Gaston</w:t>
      </w:r>
      <w:r w:rsidRPr="006C303E">
        <w:rPr>
          <w:rFonts w:ascii="Calibri" w:hAnsi="Calibri" w:cs="Times New Roman"/>
          <w:color w:val="404040" w:themeColor="text1" w:themeTint="BF"/>
          <w:lang w:val="en-GB"/>
        </w:rPr>
        <w:t xml:space="preserve">, L. (2017). Divergent </w:t>
      </w:r>
      <w:r>
        <w:rPr>
          <w:rFonts w:ascii="Calibri" w:hAnsi="Calibri" w:cs="Times New Roman"/>
          <w:color w:val="404040" w:themeColor="text1" w:themeTint="BF"/>
          <w:lang w:val="en-GB"/>
        </w:rPr>
        <w:t>m</w:t>
      </w:r>
      <w:r w:rsidRPr="006C303E">
        <w:rPr>
          <w:rFonts w:ascii="Calibri" w:hAnsi="Calibri" w:cs="Times New Roman"/>
          <w:color w:val="404040" w:themeColor="text1" w:themeTint="BF"/>
          <w:lang w:val="en-GB"/>
        </w:rPr>
        <w:t xml:space="preserve">echanisms in </w:t>
      </w:r>
      <w:r>
        <w:rPr>
          <w:rFonts w:ascii="Calibri" w:hAnsi="Calibri" w:cs="Times New Roman"/>
          <w:color w:val="404040" w:themeColor="text1" w:themeTint="BF"/>
          <w:lang w:val="en-GB"/>
        </w:rPr>
        <w:t>t</w:t>
      </w:r>
      <w:r w:rsidRPr="006C303E">
        <w:rPr>
          <w:rFonts w:ascii="Calibri" w:hAnsi="Calibri" w:cs="Times New Roman"/>
          <w:color w:val="404040" w:themeColor="text1" w:themeTint="BF"/>
          <w:lang w:val="en-GB"/>
        </w:rPr>
        <w:t>rauma-</w:t>
      </w:r>
      <w:r>
        <w:rPr>
          <w:rFonts w:ascii="Calibri" w:hAnsi="Calibri" w:cs="Times New Roman"/>
          <w:color w:val="404040" w:themeColor="text1" w:themeTint="BF"/>
          <w:lang w:val="en-GB"/>
        </w:rPr>
        <w:t>f</w:t>
      </w:r>
      <w:r w:rsidRPr="006C303E">
        <w:rPr>
          <w:rFonts w:ascii="Calibri" w:hAnsi="Calibri" w:cs="Times New Roman"/>
          <w:color w:val="404040" w:themeColor="text1" w:themeTint="BF"/>
          <w:lang w:val="en-GB"/>
        </w:rPr>
        <w:t xml:space="preserve">ocused vs. </w:t>
      </w:r>
      <w:r>
        <w:rPr>
          <w:rFonts w:ascii="Calibri" w:hAnsi="Calibri" w:cs="Times New Roman"/>
          <w:color w:val="404040" w:themeColor="text1" w:themeTint="BF"/>
          <w:lang w:val="en-GB"/>
        </w:rPr>
        <w:t>n</w:t>
      </w:r>
      <w:r w:rsidRPr="006C303E">
        <w:rPr>
          <w:rFonts w:ascii="Calibri" w:hAnsi="Calibri" w:cs="Times New Roman"/>
          <w:color w:val="404040" w:themeColor="text1" w:themeTint="BF"/>
          <w:lang w:val="en-GB"/>
        </w:rPr>
        <w:t>on-</w:t>
      </w:r>
      <w:r>
        <w:rPr>
          <w:rFonts w:ascii="Calibri" w:hAnsi="Calibri" w:cs="Times New Roman"/>
          <w:color w:val="404040" w:themeColor="text1" w:themeTint="BF"/>
          <w:lang w:val="en-GB"/>
        </w:rPr>
        <w:t>t</w:t>
      </w:r>
      <w:r w:rsidRPr="006C303E">
        <w:rPr>
          <w:rFonts w:ascii="Calibri" w:hAnsi="Calibri" w:cs="Times New Roman"/>
          <w:color w:val="404040" w:themeColor="text1" w:themeTint="BF"/>
          <w:lang w:val="en-GB"/>
        </w:rPr>
        <w:t>rauma-</w:t>
      </w:r>
      <w:r>
        <w:rPr>
          <w:rFonts w:ascii="Calibri" w:hAnsi="Calibri" w:cs="Times New Roman"/>
          <w:color w:val="404040" w:themeColor="text1" w:themeTint="BF"/>
          <w:lang w:val="en-GB"/>
        </w:rPr>
        <w:t>f</w:t>
      </w:r>
      <w:r w:rsidRPr="006C303E">
        <w:rPr>
          <w:rFonts w:ascii="Calibri" w:hAnsi="Calibri" w:cs="Times New Roman"/>
          <w:color w:val="404040" w:themeColor="text1" w:themeTint="BF"/>
          <w:lang w:val="en-GB"/>
        </w:rPr>
        <w:t xml:space="preserve">ocused </w:t>
      </w:r>
      <w:r>
        <w:rPr>
          <w:rFonts w:ascii="Calibri" w:hAnsi="Calibri" w:cs="Times New Roman"/>
          <w:color w:val="404040" w:themeColor="text1" w:themeTint="BF"/>
          <w:lang w:val="en-GB"/>
        </w:rPr>
        <w:t>t</w:t>
      </w:r>
      <w:r w:rsidRPr="006C303E">
        <w:rPr>
          <w:rFonts w:ascii="Calibri" w:hAnsi="Calibri" w:cs="Times New Roman"/>
          <w:color w:val="404040" w:themeColor="text1" w:themeTint="BF"/>
          <w:lang w:val="en-GB"/>
        </w:rPr>
        <w:t xml:space="preserve">herapies for </w:t>
      </w:r>
      <w:r>
        <w:rPr>
          <w:rFonts w:ascii="Calibri" w:hAnsi="Calibri" w:cs="Times New Roman"/>
          <w:color w:val="404040" w:themeColor="text1" w:themeTint="BF"/>
          <w:lang w:val="en-GB"/>
        </w:rPr>
        <w:t>p</w:t>
      </w:r>
      <w:r w:rsidRPr="006C303E">
        <w:rPr>
          <w:rFonts w:ascii="Calibri" w:hAnsi="Calibri" w:cs="Times New Roman"/>
          <w:color w:val="404040" w:themeColor="text1" w:themeTint="BF"/>
          <w:lang w:val="en-GB"/>
        </w:rPr>
        <w:t>ost-</w:t>
      </w:r>
      <w:r>
        <w:rPr>
          <w:rFonts w:ascii="Calibri" w:hAnsi="Calibri" w:cs="Times New Roman"/>
          <w:color w:val="404040" w:themeColor="text1" w:themeTint="BF"/>
          <w:lang w:val="en-GB"/>
        </w:rPr>
        <w:t>t</w:t>
      </w:r>
      <w:r w:rsidRPr="006C303E">
        <w:rPr>
          <w:rFonts w:ascii="Calibri" w:hAnsi="Calibri" w:cs="Times New Roman"/>
          <w:color w:val="404040" w:themeColor="text1" w:themeTint="BF"/>
          <w:lang w:val="en-GB"/>
        </w:rPr>
        <w:t xml:space="preserve">raumatic </w:t>
      </w:r>
      <w:r>
        <w:rPr>
          <w:rFonts w:ascii="Calibri" w:hAnsi="Calibri" w:cs="Times New Roman"/>
          <w:color w:val="404040" w:themeColor="text1" w:themeTint="BF"/>
          <w:lang w:val="en-GB"/>
        </w:rPr>
        <w:t>s</w:t>
      </w:r>
      <w:r w:rsidRPr="006C303E">
        <w:rPr>
          <w:rFonts w:ascii="Calibri" w:hAnsi="Calibri" w:cs="Times New Roman"/>
          <w:color w:val="404040" w:themeColor="text1" w:themeTint="BF"/>
          <w:lang w:val="en-GB"/>
        </w:rPr>
        <w:t xml:space="preserve">tress </w:t>
      </w:r>
      <w:r>
        <w:rPr>
          <w:rFonts w:ascii="Calibri" w:hAnsi="Calibri" w:cs="Times New Roman"/>
          <w:color w:val="404040" w:themeColor="text1" w:themeTint="BF"/>
          <w:lang w:val="en-GB"/>
        </w:rPr>
        <w:t>d</w:t>
      </w:r>
      <w:r w:rsidRPr="006C303E">
        <w:rPr>
          <w:rFonts w:ascii="Calibri" w:hAnsi="Calibri" w:cs="Times New Roman"/>
          <w:color w:val="404040" w:themeColor="text1" w:themeTint="BF"/>
          <w:lang w:val="en-GB"/>
        </w:rPr>
        <w:t xml:space="preserve">isorder. </w:t>
      </w:r>
      <w:r w:rsidRPr="006C303E">
        <w:rPr>
          <w:rFonts w:ascii="Calibri" w:hAnsi="Calibri" w:cs="Times New Roman"/>
          <w:color w:val="404040" w:themeColor="text1" w:themeTint="BF"/>
          <w:u w:val="single"/>
          <w:lang w:val="fr-CA"/>
        </w:rPr>
        <w:t xml:space="preserve">International Journal of </w:t>
      </w:r>
      <w:proofErr w:type="gramStart"/>
      <w:r w:rsidRPr="006C303E">
        <w:rPr>
          <w:rFonts w:ascii="Calibri" w:hAnsi="Calibri" w:cs="Times New Roman"/>
          <w:color w:val="404040" w:themeColor="text1" w:themeTint="BF"/>
          <w:u w:val="single"/>
          <w:lang w:val="fr-CA"/>
        </w:rPr>
        <w:t>Victimology</w:t>
      </w:r>
      <w:r w:rsidRPr="006C303E">
        <w:rPr>
          <w:rFonts w:ascii="Calibri" w:hAnsi="Calibri" w:cs="Times New Roman"/>
          <w:i/>
          <w:color w:val="404040" w:themeColor="text1" w:themeTint="BF"/>
          <w:lang w:val="fr-CA"/>
        </w:rPr>
        <w:t xml:space="preserve"> </w:t>
      </w:r>
      <w:r w:rsidRPr="006C303E">
        <w:rPr>
          <w:rFonts w:ascii="Calibri" w:hAnsi="Calibri" w:cs="Times New Roman"/>
          <w:color w:val="404040" w:themeColor="text1" w:themeTint="BF"/>
          <w:lang w:val="fr-CA"/>
        </w:rPr>
        <w:t>,</w:t>
      </w:r>
      <w:proofErr w:type="gramEnd"/>
      <w:r w:rsidRPr="006C303E">
        <w:rPr>
          <w:rFonts w:ascii="Calibri" w:hAnsi="Calibri" w:cs="Times New Roman"/>
          <w:color w:val="404040" w:themeColor="text1" w:themeTint="BF"/>
          <w:lang w:val="fr-CA"/>
        </w:rPr>
        <w:t xml:space="preserve"> </w:t>
      </w:r>
      <w:r w:rsidRPr="006C303E">
        <w:rPr>
          <w:rFonts w:ascii="Calibri" w:hAnsi="Calibri" w:cs="Times New Roman"/>
          <w:color w:val="404040" w:themeColor="text1" w:themeTint="BF"/>
          <w:u w:val="single"/>
          <w:lang w:val="fr-CA"/>
        </w:rPr>
        <w:t>34</w:t>
      </w:r>
      <w:r>
        <w:rPr>
          <w:rFonts w:ascii="Calibri" w:hAnsi="Calibri" w:cs="Times New Roman"/>
          <w:color w:val="404040" w:themeColor="text1" w:themeTint="BF"/>
          <w:lang w:val="fr-CA"/>
        </w:rPr>
        <w:t>, 71-79.</w:t>
      </w:r>
    </w:p>
    <w:p w:rsidR="00F21F6C" w:rsidRPr="006C303E" w:rsidRDefault="00F21F6C" w:rsidP="00F21F6C">
      <w:pPr>
        <w:spacing w:after="0" w:line="240" w:lineRule="auto"/>
        <w:rPr>
          <w:rFonts w:ascii="Calibri" w:hAnsi="Calibri" w:cs="Times New Roman"/>
          <w:color w:val="404040" w:themeColor="text1" w:themeTint="BF"/>
          <w:lang w:val="fr-CA"/>
        </w:rPr>
      </w:pPr>
    </w:p>
    <w:p w:rsidR="00F21F6C" w:rsidRPr="006C303E" w:rsidRDefault="00F21F6C" w:rsidP="00F21F6C">
      <w:pPr>
        <w:spacing w:after="0" w:line="240" w:lineRule="auto"/>
        <w:rPr>
          <w:rFonts w:ascii="Calibri" w:hAnsi="Calibri" w:cs="Times New Roman"/>
          <w:color w:val="404040" w:themeColor="text1" w:themeTint="BF"/>
          <w:lang w:val="fr-CA"/>
        </w:rPr>
      </w:pPr>
      <w:r w:rsidRPr="006C303E">
        <w:rPr>
          <w:rFonts w:ascii="Calibri" w:hAnsi="Calibri" w:cs="Times New Roman"/>
          <w:b/>
          <w:color w:val="404040" w:themeColor="text1" w:themeTint="BF"/>
          <w:lang w:val="fr-CA"/>
        </w:rPr>
        <w:t>Gaston</w:t>
      </w:r>
      <w:r w:rsidRPr="006C303E">
        <w:rPr>
          <w:rFonts w:ascii="Calibri" w:hAnsi="Calibri" w:cs="Times New Roman"/>
          <w:color w:val="404040" w:themeColor="text1" w:themeTint="BF"/>
          <w:lang w:val="fr-CA"/>
        </w:rPr>
        <w:t xml:space="preserve">, L. (2017). Les </w:t>
      </w:r>
      <w:r>
        <w:rPr>
          <w:rFonts w:ascii="Calibri" w:hAnsi="Calibri" w:cs="Times New Roman"/>
          <w:color w:val="404040" w:themeColor="text1" w:themeTint="BF"/>
          <w:lang w:val="fr-CA"/>
        </w:rPr>
        <w:t>m</w:t>
      </w:r>
      <w:r w:rsidRPr="006C303E">
        <w:rPr>
          <w:rFonts w:ascii="Calibri" w:hAnsi="Calibri" w:cs="Times New Roman"/>
          <w:color w:val="404040" w:themeColor="text1" w:themeTint="BF"/>
          <w:lang w:val="fr-CA"/>
        </w:rPr>
        <w:t xml:space="preserve">écanismes </w:t>
      </w:r>
      <w:r>
        <w:rPr>
          <w:rFonts w:ascii="Calibri" w:hAnsi="Calibri" w:cs="Times New Roman"/>
          <w:color w:val="404040" w:themeColor="text1" w:themeTint="BF"/>
          <w:lang w:val="fr-CA"/>
        </w:rPr>
        <w:t>d</w:t>
      </w:r>
      <w:r w:rsidRPr="006C303E">
        <w:rPr>
          <w:rFonts w:ascii="Calibri" w:hAnsi="Calibri" w:cs="Times New Roman"/>
          <w:color w:val="404040" w:themeColor="text1" w:themeTint="BF"/>
          <w:lang w:val="fr-CA"/>
        </w:rPr>
        <w:t xml:space="preserve">ivergents des </w:t>
      </w:r>
      <w:r>
        <w:rPr>
          <w:rFonts w:ascii="Calibri" w:hAnsi="Calibri" w:cs="Times New Roman"/>
          <w:color w:val="404040" w:themeColor="text1" w:themeTint="BF"/>
          <w:lang w:val="fr-CA"/>
        </w:rPr>
        <w:t>t</w:t>
      </w:r>
      <w:r w:rsidRPr="006C303E">
        <w:rPr>
          <w:rFonts w:ascii="Calibri" w:hAnsi="Calibri" w:cs="Times New Roman"/>
          <w:color w:val="404040" w:themeColor="text1" w:themeTint="BF"/>
          <w:lang w:val="fr-CA"/>
        </w:rPr>
        <w:t xml:space="preserve">hérapies </w:t>
      </w:r>
      <w:r>
        <w:rPr>
          <w:rFonts w:ascii="Calibri" w:hAnsi="Calibri" w:cs="Times New Roman"/>
          <w:color w:val="404040" w:themeColor="text1" w:themeTint="BF"/>
          <w:lang w:val="fr-CA"/>
        </w:rPr>
        <w:t>f</w:t>
      </w:r>
      <w:r w:rsidRPr="006C303E">
        <w:rPr>
          <w:rFonts w:ascii="Calibri" w:hAnsi="Calibri" w:cs="Times New Roman"/>
          <w:color w:val="404040" w:themeColor="text1" w:themeTint="BF"/>
          <w:lang w:val="fr-CA"/>
        </w:rPr>
        <w:t xml:space="preserve">ocalisées sur le </w:t>
      </w:r>
      <w:r>
        <w:rPr>
          <w:rFonts w:ascii="Calibri" w:hAnsi="Calibri" w:cs="Times New Roman"/>
          <w:color w:val="404040" w:themeColor="text1" w:themeTint="BF"/>
          <w:lang w:val="fr-CA"/>
        </w:rPr>
        <w:t>t</w:t>
      </w:r>
      <w:r w:rsidRPr="006C303E">
        <w:rPr>
          <w:rFonts w:ascii="Calibri" w:hAnsi="Calibri" w:cs="Times New Roman"/>
          <w:color w:val="404040" w:themeColor="text1" w:themeTint="BF"/>
          <w:lang w:val="fr-CA"/>
        </w:rPr>
        <w:t xml:space="preserve">rauma ou </w:t>
      </w:r>
      <w:r>
        <w:rPr>
          <w:rFonts w:ascii="Calibri" w:hAnsi="Calibri" w:cs="Times New Roman"/>
          <w:color w:val="404040" w:themeColor="text1" w:themeTint="BF"/>
          <w:lang w:val="fr-CA"/>
        </w:rPr>
        <w:t>n</w:t>
      </w:r>
      <w:r w:rsidRPr="006C303E">
        <w:rPr>
          <w:rFonts w:ascii="Calibri" w:hAnsi="Calibri" w:cs="Times New Roman"/>
          <w:color w:val="404040" w:themeColor="text1" w:themeTint="BF"/>
          <w:lang w:val="fr-CA"/>
        </w:rPr>
        <w:t xml:space="preserve">on </w:t>
      </w:r>
      <w:r>
        <w:rPr>
          <w:rFonts w:ascii="Calibri" w:hAnsi="Calibri" w:cs="Times New Roman"/>
          <w:color w:val="404040" w:themeColor="text1" w:themeTint="BF"/>
          <w:lang w:val="fr-CA"/>
        </w:rPr>
        <w:t>p</w:t>
      </w:r>
      <w:r w:rsidRPr="006C303E">
        <w:rPr>
          <w:rFonts w:ascii="Calibri" w:hAnsi="Calibri" w:cs="Times New Roman"/>
          <w:color w:val="404040" w:themeColor="text1" w:themeTint="BF"/>
          <w:lang w:val="fr-CA"/>
        </w:rPr>
        <w:t xml:space="preserve">our le </w:t>
      </w:r>
      <w:r>
        <w:rPr>
          <w:rFonts w:ascii="Calibri" w:hAnsi="Calibri" w:cs="Times New Roman"/>
          <w:color w:val="404040" w:themeColor="text1" w:themeTint="BF"/>
          <w:lang w:val="fr-CA"/>
        </w:rPr>
        <w:t>s</w:t>
      </w:r>
      <w:r w:rsidRPr="006C303E">
        <w:rPr>
          <w:rFonts w:ascii="Calibri" w:hAnsi="Calibri" w:cs="Times New Roman"/>
          <w:color w:val="404040" w:themeColor="text1" w:themeTint="BF"/>
          <w:lang w:val="fr-CA"/>
        </w:rPr>
        <w:t xml:space="preserve">tress </w:t>
      </w:r>
      <w:r>
        <w:rPr>
          <w:rFonts w:ascii="Calibri" w:hAnsi="Calibri" w:cs="Times New Roman"/>
          <w:color w:val="404040" w:themeColor="text1" w:themeTint="BF"/>
          <w:lang w:val="fr-CA"/>
        </w:rPr>
        <w:t>p</w:t>
      </w:r>
      <w:r w:rsidRPr="006C303E">
        <w:rPr>
          <w:rFonts w:ascii="Calibri" w:hAnsi="Calibri" w:cs="Times New Roman"/>
          <w:color w:val="404040" w:themeColor="text1" w:themeTint="BF"/>
          <w:lang w:val="fr-CA"/>
        </w:rPr>
        <w:t>ost-</w:t>
      </w:r>
      <w:r>
        <w:rPr>
          <w:rFonts w:ascii="Calibri" w:hAnsi="Calibri" w:cs="Times New Roman"/>
          <w:color w:val="404040" w:themeColor="text1" w:themeTint="BF"/>
          <w:lang w:val="fr-CA"/>
        </w:rPr>
        <w:t>t</w:t>
      </w:r>
      <w:r w:rsidRPr="006C303E">
        <w:rPr>
          <w:rFonts w:ascii="Calibri" w:hAnsi="Calibri" w:cs="Times New Roman"/>
          <w:color w:val="404040" w:themeColor="text1" w:themeTint="BF"/>
          <w:lang w:val="fr-CA"/>
        </w:rPr>
        <w:t xml:space="preserve">raumatique. </w:t>
      </w:r>
      <w:r w:rsidRPr="006C303E">
        <w:rPr>
          <w:rFonts w:ascii="Calibri" w:hAnsi="Calibri" w:cs="Times New Roman"/>
          <w:i/>
          <w:color w:val="404040" w:themeColor="text1" w:themeTint="BF"/>
          <w:u w:val="single"/>
          <w:lang w:val="fr-CA"/>
        </w:rPr>
        <w:t>Journal International de Victimologie</w:t>
      </w:r>
      <w:r w:rsidRPr="006C303E">
        <w:rPr>
          <w:rFonts w:ascii="Calibri" w:hAnsi="Calibri" w:cs="Times New Roman"/>
          <w:color w:val="404040" w:themeColor="text1" w:themeTint="BF"/>
          <w:lang w:val="fr-CA"/>
        </w:rPr>
        <w:t xml:space="preserve">, </w:t>
      </w:r>
      <w:r w:rsidRPr="006C303E">
        <w:rPr>
          <w:rFonts w:ascii="Calibri" w:hAnsi="Calibri" w:cs="Times New Roman"/>
          <w:color w:val="404040" w:themeColor="text1" w:themeTint="BF"/>
          <w:u w:val="single"/>
          <w:lang w:val="fr-CA"/>
        </w:rPr>
        <w:t>34</w:t>
      </w:r>
      <w:r>
        <w:rPr>
          <w:rFonts w:ascii="Calibri" w:hAnsi="Calibri" w:cs="Times New Roman"/>
          <w:color w:val="404040" w:themeColor="text1" w:themeTint="BF"/>
          <w:lang w:val="fr-CA"/>
        </w:rPr>
        <w:t>, 60-70.</w:t>
      </w:r>
    </w:p>
    <w:p w:rsidR="00784284" w:rsidRPr="00784284" w:rsidRDefault="00784284" w:rsidP="00784284">
      <w:pPr>
        <w:shd w:val="clear" w:color="auto" w:fill="FFFFFF"/>
        <w:spacing w:after="45" w:line="270" w:lineRule="atLeast"/>
        <w:outlineLvl w:val="4"/>
        <w:rPr>
          <w:color w:val="404040" w:themeColor="text1" w:themeTint="BF"/>
          <w:sz w:val="20"/>
          <w:szCs w:val="20"/>
          <w:lang w:val="fr-CA"/>
        </w:rPr>
      </w:pPr>
    </w:p>
    <w:p w:rsidR="006418CB" w:rsidRPr="00784284" w:rsidRDefault="004B1D7E" w:rsidP="00784284">
      <w:pPr>
        <w:shd w:val="clear" w:color="auto" w:fill="FFFFFF"/>
        <w:spacing w:after="45" w:line="270" w:lineRule="atLeast"/>
        <w:outlineLvl w:val="4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  <w:hyperlink r:id="rId5" w:history="1">
        <w:r w:rsidR="00784284" w:rsidRPr="00F21F6C">
          <w:rPr>
            <w:rStyle w:val="Hyperlink"/>
            <w:rFonts w:ascii="Calibri" w:hAnsi="Calibri" w:cs="Times New Roman"/>
            <w:color w:val="404040" w:themeColor="text1" w:themeTint="BF"/>
            <w:sz w:val="20"/>
            <w:szCs w:val="20"/>
            <w:lang w:val="fr-CA"/>
          </w:rPr>
          <w:t>David</w:t>
        </w:r>
      </w:hyperlink>
      <w:r w:rsidR="00784284" w:rsidRPr="00F21F6C">
        <w:rPr>
          <w:rFonts w:ascii="Calibri" w:hAnsi="Calibri" w:cs="Times New Roman"/>
          <w:color w:val="404040" w:themeColor="text1" w:themeTint="BF"/>
          <w:sz w:val="20"/>
          <w:szCs w:val="20"/>
          <w:lang w:val="fr-CA"/>
        </w:rPr>
        <w:t xml:space="preserve">, A.C., </w:t>
      </w:r>
      <w:hyperlink r:id="rId6" w:history="1">
        <w:proofErr w:type="spellStart"/>
        <w:r w:rsidR="00784284" w:rsidRPr="00F21F6C">
          <w:rPr>
            <w:rStyle w:val="Hyperlink"/>
            <w:rFonts w:ascii="Calibri" w:hAnsi="Calibri" w:cs="Times New Roman"/>
            <w:color w:val="404040" w:themeColor="text1" w:themeTint="BF"/>
            <w:sz w:val="20"/>
            <w:szCs w:val="20"/>
            <w:lang w:val="fr-CA"/>
          </w:rPr>
          <w:t>Akerib</w:t>
        </w:r>
        <w:proofErr w:type="spellEnd"/>
      </w:hyperlink>
      <w:r w:rsidR="00784284" w:rsidRPr="00F21F6C">
        <w:rPr>
          <w:rFonts w:ascii="Calibri" w:hAnsi="Calibri" w:cs="Times New Roman"/>
          <w:color w:val="404040" w:themeColor="text1" w:themeTint="BF"/>
          <w:sz w:val="20"/>
          <w:szCs w:val="20"/>
          <w:lang w:val="fr-CA"/>
        </w:rPr>
        <w:t xml:space="preserve">, V., </w:t>
      </w:r>
      <w:r w:rsidR="00784284" w:rsidRPr="00F21F6C">
        <w:rPr>
          <w:rFonts w:ascii="Calibri" w:hAnsi="Calibri" w:cs="Times New Roman"/>
          <w:b/>
          <w:bCs/>
          <w:color w:val="404040" w:themeColor="text1" w:themeTint="BF"/>
          <w:sz w:val="20"/>
          <w:szCs w:val="20"/>
          <w:lang w:val="fr-CA"/>
        </w:rPr>
        <w:t>Gaston</w:t>
      </w:r>
      <w:r w:rsidR="00784284" w:rsidRPr="00F21F6C">
        <w:rPr>
          <w:rFonts w:ascii="Calibri" w:hAnsi="Calibri" w:cs="Times New Roman"/>
          <w:color w:val="404040" w:themeColor="text1" w:themeTint="BF"/>
          <w:sz w:val="20"/>
          <w:szCs w:val="20"/>
          <w:lang w:val="fr-CA"/>
        </w:rPr>
        <w:t xml:space="preserve">, L., </w:t>
      </w:r>
      <w:hyperlink r:id="rId7" w:history="1">
        <w:r w:rsidR="00784284" w:rsidRPr="00F21F6C">
          <w:rPr>
            <w:rStyle w:val="Hyperlink"/>
            <w:rFonts w:ascii="Calibri" w:hAnsi="Calibri" w:cs="Times New Roman"/>
            <w:color w:val="404040" w:themeColor="text1" w:themeTint="BF"/>
            <w:sz w:val="20"/>
            <w:szCs w:val="20"/>
            <w:lang w:val="fr-CA"/>
          </w:rPr>
          <w:t>Brunet</w:t>
        </w:r>
      </w:hyperlink>
      <w:hyperlink r:id="rId8" w:history="1">
        <w:r w:rsidR="00784284" w:rsidRPr="00F21F6C">
          <w:rPr>
            <w:rStyle w:val="Hyperlink"/>
            <w:rFonts w:ascii="Calibri" w:hAnsi="Calibri" w:cs="Times New Roman"/>
            <w:color w:val="404040" w:themeColor="text1" w:themeTint="BF"/>
            <w:sz w:val="20"/>
            <w:szCs w:val="20"/>
            <w:lang w:val="fr-CA"/>
          </w:rPr>
          <w:t>,</w:t>
        </w:r>
      </w:hyperlink>
      <w:r w:rsidR="00784284" w:rsidRPr="00F21F6C">
        <w:rPr>
          <w:rFonts w:ascii="Calibri" w:hAnsi="Calibri" w:cs="Times New Roman"/>
          <w:color w:val="404040" w:themeColor="text1" w:themeTint="BF"/>
          <w:sz w:val="20"/>
          <w:szCs w:val="20"/>
          <w:lang w:val="fr-CA"/>
        </w:rPr>
        <w:t xml:space="preserve"> A. (2010). </w:t>
      </w:r>
      <w:hyperlink r:id="rId9" w:history="1">
        <w:r w:rsidR="00784284" w:rsidRPr="00784284">
          <w:rPr>
            <w:rStyle w:val="Hyperlink"/>
            <w:rFonts w:ascii="Calibri" w:hAnsi="Calibri" w:cs="Times New Roman"/>
            <w:color w:val="404040" w:themeColor="text1" w:themeTint="BF"/>
            <w:sz w:val="20"/>
            <w:szCs w:val="20"/>
          </w:rPr>
          <w:t>Consistency of retrospective reports of peritraumatic responses and their relation to PTSD diagnostic status.</w:t>
        </w:r>
      </w:hyperlink>
      <w:r w:rsidR="00784284" w:rsidRPr="00784284">
        <w:rPr>
          <w:rFonts w:ascii="Calibri" w:hAnsi="Calibri" w:cs="Times New Roman"/>
          <w:b/>
          <w:bCs/>
          <w:color w:val="404040" w:themeColor="text1" w:themeTint="BF"/>
          <w:sz w:val="20"/>
          <w:szCs w:val="20"/>
        </w:rPr>
        <w:t xml:space="preserve"> </w:t>
      </w:r>
      <w:r w:rsidR="00784284" w:rsidRPr="00784284">
        <w:rPr>
          <w:rFonts w:ascii="Calibri" w:hAnsi="Calibri" w:cs="Times New Roman"/>
          <w:color w:val="404040" w:themeColor="text1" w:themeTint="BF"/>
          <w:sz w:val="20"/>
          <w:szCs w:val="20"/>
          <w:u w:val="single"/>
        </w:rPr>
        <w:t>Journal of Traumatic Stress</w:t>
      </w:r>
      <w:r w:rsidR="00784284" w:rsidRPr="00784284">
        <w:rPr>
          <w:rFonts w:ascii="Calibri" w:hAnsi="Calibri" w:cs="Times New Roman"/>
          <w:color w:val="404040" w:themeColor="text1" w:themeTint="BF"/>
          <w:sz w:val="20"/>
          <w:szCs w:val="20"/>
        </w:rPr>
        <w:t xml:space="preserve">, </w:t>
      </w:r>
      <w:r w:rsidR="00784284" w:rsidRPr="00784284">
        <w:rPr>
          <w:rFonts w:ascii="Calibri" w:hAnsi="Calibri" w:cs="Times New Roman"/>
          <w:color w:val="404040" w:themeColor="text1" w:themeTint="BF"/>
          <w:sz w:val="20"/>
          <w:szCs w:val="20"/>
          <w:u w:val="single"/>
        </w:rPr>
        <w:t>23</w:t>
      </w:r>
      <w:r w:rsidR="00784284" w:rsidRPr="00784284">
        <w:rPr>
          <w:rFonts w:ascii="Calibri" w:hAnsi="Calibri" w:cs="Times New Roman"/>
          <w:color w:val="404040" w:themeColor="text1" w:themeTint="BF"/>
          <w:sz w:val="20"/>
          <w:szCs w:val="20"/>
        </w:rPr>
        <w:t xml:space="preserve">(5), 599-605. 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L., Brunet, A., Kosycki, D., &amp; Bradwejn, J. (1998). MMPI scales for diagnosing acute and chronic PTSD in civilians.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Journal of Traumatic Stress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11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 355-365.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F21F6C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Gaston, L. Thompson, L., Gallagher, D., Cournoyer, L.G., &amp; Gagnon, R. (1998).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Alliance, techniques, and their interactions in predicting outcome of behavioral, cognitive, and brief dynamic therapy.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Psychotherapy Research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8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 190-209.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Weiss, M., Gaston, L., Propp, A., &amp; Zickerman, V. (1997). The clinical alliance in the pharmacological management of depression.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Journal of Clinical Psychiatry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58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 196-204.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Dymetryszyn, H., Bouchard, M.A., Bienvenu, J.P., deCarufel, F., &amp; Gaston, L. (1997). Overall maturity of object relations as assessed by the McGill Object Relations Scale.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Bulletin of the Menninger Foundation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61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 1-30.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L., Brunet, A., Kosycki, D., &amp; Bradwejn, J. (1996). MMPI profiles of acute and chronic PTSD in crime victims.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Journal of Traumatic Stress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9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 817-832.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L., &amp; Gagnon, R. (1996). The role of process research in manual development.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Clinical Psychology: Science and Practice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3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 13-24.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 (1995). Common factors exist in reality but not in our theories.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  <w:lang w:val="fr-CA"/>
        </w:rPr>
        <w:t>Clinical Psychology: Science and Practice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  <w:lang w:val="fr-CA"/>
        </w:rPr>
        <w:t>2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, 83-86. (article publié à l'invitation de A.E. Kazdin, éditeur, dans le cadre d'une thématique)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L., Goldfried, M.R., Greenberg, L.S., Horvath, A.O., Raue, P.J., and Watson, J. (1995). The therapeutic alliance in psychodynamic, cognitive-behavioral and experiental therapies.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Journal of Psychotherapy Integration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5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 1-26.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F21F6C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Gaston, L., Piper, W.E., Debbane, E.G., Bienvenu, J.P., &amp; Garant, J. (1994).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Alliance and technique in predicting outcome in short and long term analytic psychotherapy.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Psychotherapy Research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4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 121-135.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L., &amp; Ring, J.M. (1992). Preliminary results on the Inventory of Therapeutic Strategies.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Journal of Psychotherapy Research and Practice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1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 1-13.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lastRenderedPageBreak/>
        <w:t>Gaston, L., &amp; Sabourin, S. (1992). Client satisfaction and social desirability in psychotherapy.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Evaluation and Program Planning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15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 9-13.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L., Marmar, C.R., Gallagher, D., &amp; Thompson, L.W. (1991). Alliance prediction of outcome beyond in-treatment symptomatic change as psychotherapy progresses.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Psychotherapy Research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1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 104-113.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Hodgins, S., Cyr, M., &amp; Gaston, L. (1991). A study of criminal justice system contacts of former inpatients.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Canadian Journal of Community Mental Health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10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 83-92.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 (1991). The reliability and criterion-related validity of the patient version of the California Psychotherapy Alliance Scale.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Psychological Assessment: A Journal of Consulting and Clinical Psychology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3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 68-74.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L., Crombez, J.C., Lassonde, M., Bernier-Buzzanga, J., &amp; Hodgins, S. (1991). Psychological stress and psoriasis: Experimental and prospective correlational studies.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Acta Dermato-Venereologica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156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 (Supp.), 37-43.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 L. (1990). The concept of the alliance and its role in psychotherapy: Theoretical and empirical considerations.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Psychotherapy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27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 143-153.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Hodgins, S., Cyr, M., &amp; Gaston, L. (1990). Impact of supervised apartments on the functioning of mentally disordered adults.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Community Mental Health Journal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26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 507-516.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F21F6C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Hodgins, S., Cyr, M., Gaston, L., &amp; Paquet, J. (1990).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The criminality of former hospital patients.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International Bulletin of Law and Mental Health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2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 23.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Cyr, M., Hodgins, S., &amp; Gaston, L. (1990).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La vie au sein d'appartements surveillés pour patients psychiatriques chroniques.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  <w:lang w:val="fr-CA"/>
        </w:rPr>
        <w:t>Revue Canadienne de Santé Mentale Communautaire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  <w:lang w:val="fr-CA"/>
        </w:rPr>
        <w:t>9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, 23-38.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 xml:space="preserve">Gaston, L., &amp; Marmar, C.R. (1989).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Quantitative and qualitative approaches to the study of psychotherapy: Integration through time-series designs.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Psychotherapy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26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 169-177.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L., Marmar, C.R., Gallagher, D., &amp; Thompson, L.W. (1989). Impact of confirming patient expectations of change processes in behavioral, cognitive and brief dynamic psychotherapy.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Psychotherapy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26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 287-294.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Marmar, C.R., Weiss, D.S., &amp; Gaston, L. (1989). Toward the validation of the Therapeutic Alliance Rating System.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Psychological Assessment: A Journal of Consulting and Clinical Psychology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1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 46-52.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Marmar, C.R., Gaston, L., Gallagher, D., &amp; Thompson, L.W. (1989). Alliance and outcome in late-life depression.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Journal of Nervous and Mental Disease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177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 464-472.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 xml:space="preserve">Gaston, L., Crombez, J.C., &amp; Dupuis, G. (1989).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An imagery and meditation technique in the treatment of psoriasis: A case study using an A-B-A design.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Journal of Mental Imagery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13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 31-38.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Bernier, D., Gaston, L. (1989). Stress Management: A review.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Mental Health in Canada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37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 15-19.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Bernier, D., &amp; Gaston, L. (1989). Differential impact of somatic and educational stress-management programs across two samples.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The Canadian Journal of Program Evaluation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4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 67-81.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Hodgins, S., &amp; Gaston, L. (1989). Patterns of recidivism and relapse among groups of mentally disordered offenders.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Behavioral Sciences and the Law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7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 551-558.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lastRenderedPageBreak/>
        <w:t>Gaston, L., Hodgins, S., Crombez, J.C., Joly, J., &amp; Dumont, M. (1988-89). Efficacy of a meditative and imagery technique in treating psoriasis.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Imagination, Cognition, and Personality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8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 25-38.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L., Marmar, C.R., Thompson, L.W., &amp; Gallagher, D. (1988). Relationship of patient pretreatment characteristics to therapeutic alliance in diverse psychotherapies.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Journal of Consulting and Clinical Psychology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56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 483-489.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815363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Gaston, L., Lassonde, M., Bernier-Buzzanga, J., Hodgins, S., &amp; Crombez, J.C. (1987).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Psoriasis and stress: A prospective study.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Journal of the American Academy of Dermatology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17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 82-86.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Hodgins, S., &amp; Gaston, L. (1987). Community programs for chronic psychiatric patients: Towards a conceptual framework.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  <w:lang w:val="fr-CA"/>
        </w:rPr>
        <w:t>Santé Mentale au Canada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  <w:lang w:val="fr-CA"/>
        </w:rPr>
        <w:t>35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, 7-9.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Hodgins, S., &amp; Gaston, L. (1987). Eléments d'efficacité des programmes de traitement communautaire pour patients psychiatriques chroniques.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  <w:lang w:val="fr-CA"/>
        </w:rPr>
        <w:t>Santé Mentale au Québec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  <w:lang w:val="fr-CA"/>
        </w:rPr>
        <w:t>12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, 124-134.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Gaston, L., &amp; Hodgins, S. (1984). Les thérapies féministes: Un nouveau système psychothérapeutique?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  <w:lang w:val="fr-CA"/>
        </w:rPr>
        <w:t>Revue Canadienne de la Science du Comportement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  <w:lang w:val="fr-CA"/>
        </w:rPr>
        <w:t>16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, 45-51.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Bernier, D., &amp; Gaston, L. (1982). Intervention anti-stress auprès de la clientèle des services sociaux et de santé.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  <w:lang w:val="fr-CA"/>
        </w:rPr>
        <w:t>Santé mentale au Québec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  <w:lang w:val="fr-CA"/>
        </w:rPr>
        <w:t>7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, 28-36.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  <w:lang w:val="fr-CA"/>
        </w:rPr>
        <w:t>Chapitres de livres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F21F6C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 xml:space="preserve">Laurence, J.R., Day, D., &amp; Gaston, L. (1999).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From memories of abuse to the abuse of memory. In S.J. Lynn et K.M. McConkey (eds.),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Truth in Memory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. (pp. 323-348). New York: Guilford Press.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 (1995). Dynamic therapy of post-traumatic stress disorder. In J.P. Barber and P. Crits-Christoph (eds.),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Dynamic Therapies for Psychiatric Disorders (Axis I)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 (pp. 161-192). New York: Basic Books.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Henry, W., Strupp, H.H., Schacht, T., &amp; Gaston, L. (1994). Psychodynamic approaches. In A.E. Bergin and S.L. Garfield (Eds.),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Handbook of psychotherapy and behavior change (fourth edition)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. New York: Wiley &amp; Sons.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DF7E81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Gaston, L., &amp; Marmar, C.R. (1994).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The California Psychotherapy Alliance Scales.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In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 A.O. Horvath and L. Greenberg (Eds.),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The working alliance: Theory, research and Practice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. Toronto: John Wiley and Sons.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Horvath, A.O., Gaston, L., &amp; Luborsky, L. (1993). The therapeutic alliance and its measures. In N. Miller, L. Luborsky, J. Barber, and J.P. Docherty (eds.),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Psychodynamic treatment research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. New York: Basic Books.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DF7E81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Zuniga, R., Rynfret, M., &amp; Gaston, L. (1982).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  <w:lang w:val="fr-CA"/>
        </w:rPr>
        <w:t>Le stage en Service Social: L'analyse d'une cohorte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 xml:space="preserve">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Presses de l'Université de Montréal, 113 p.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Manuscrits non publiés</w:t>
      </w:r>
    </w:p>
    <w:p w:rsidR="006056CE" w:rsidRPr="00784284" w:rsidRDefault="006056CE" w:rsidP="006056C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Memories of Abuse and the Abuse of Memory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Integrating Treatments for PTSD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Trauma and Personality Disorders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es-ES"/>
        </w:rPr>
        <w:lastRenderedPageBreak/>
        <w:t>Gaston, L., &amp; Marmar, C.R. (1990).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Manual for the California Psychotherapy Alliance Scale, CALPAS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 (1988).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Manual for the Inventory of Therapeutic Strategies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Hodgins, S., Cyr, M., Gaston, L., &amp; Viens, L. (1988). Analyse qualitative et quantitative des appartements surveillés existant dans la région sud-est de Montréal entre les années 1983-86.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  <w:lang w:val="fr-CA"/>
        </w:rPr>
        <w:t>Cahiers Internationaux de Pinel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  <w:lang w:val="fr-CA"/>
        </w:rPr>
        <w:t>26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, 1-151.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Gaston, L., &amp; Hodgins, S. (1983). Variables prédictives du succès thérapeutique des patients psychiatriques chroniques suivant un traitement communautaire.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  <w:lang w:val="fr-CA"/>
        </w:rPr>
        <w:t>Cahiers Internationaux de Pinel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  <w:lang w:val="fr-CA"/>
        </w:rPr>
        <w:t>4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, 78 p.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  <w:lang w:val="fr-CA"/>
        </w:rPr>
        <w:t>Résumés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Gaston, L., Brunet, A. (1995).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MMPI scales for diagnosing acute and chronic PTSD in civilians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Document présenté à l'assemblée annuelle de l'"International Society for Traumatic Stress Studies", Boston.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Weiss, M., Gaston, L., Wisebord, S., et al., (1994).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The role of the alliance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in pharmacological treatment of depression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Document présenté à l'assemblée du "North American Society for Psychotherapy Research", Santa Fe, MN.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L., Weiss, M., &amp; Wisebord, S. (1993).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The alliance in the placebo response in the pharmacological treatment of depression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Document présenté à l'assemblée de l'"International Society for Psychotherapy Research", Pittsburgh.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 xml:space="preserve">Gaston, L., Crombez, J.C., Lassonde, M., Bernier-Buzzanga, J., &amp; Hodgins, S. (1992).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Psychological stress and psoriasis: Experimental and prospective correlational studies.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Curtis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2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, 22.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Gaston, L., Piper, W.E., Debanne, E.G., Bienvenu, J.P., &amp; Garant, J. (1991).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Alliance and technique in predicting outcome of short-term and long-term dynamic psychotherapy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. In Society for Psychotherapy Research (Ed.),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SPR Abstracts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. Lyon, France: Society for Psychotherapy Research.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 (1990).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Dimensions of the alliance and therapeutic outcome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. In Society for Psychotherapy Research (Ed.),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SPR Abstracts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. Wintergreen, VA: Society for Psychotherapy Research.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 (1990).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Reliability and criterion-related validity of the California Psychotherapy Alliance Scales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. In Society for Psychotherapy Research (Ed.),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SPR Abstracts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. Wintergreen, VA.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Sabourin, S., Gaston, L., Coallier, J.C., &amp; Drouin, M.S. (1990).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Alliance and perception of social influence in counseling: Independent concepts or syncretic realities?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 In Society for Psychotherapy Research (Ed.),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SPR Abstracts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. Wintergreen, VA: Society for Psychotherapy Research.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L., Ring, J.M., &amp; Marmar, C.R. (1989).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Development of the Inventory of Therapeutic Strategies (ITS): Preliminary results for cognitive and brief dynamic psychotherapy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. In Society for Psychotherapy research (Ed.),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SPR Abstracts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. Toronto, Canada: Society for Psychotherapy Research.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L., Ring, J.M., &amp; Marmar, C.R. (1988).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Engaging the difficult patient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in cognitive therapy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. In Society for Psychotherapy Research (Ed.),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SPR Abstracts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. Santa Fe, New Mexico: Society for Psychotherapy Research.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Marmar, C.R., Weiss, D.S., &amp; Gaston, L. (1988).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Towards the validation of the California Alliance Rating System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. In Society for Psychotherapy Research (Ed.),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SPR Abstracts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. Santa Fe, New Mexico: Society for Psychotherapy Research.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es-ES"/>
        </w:rPr>
        <w:lastRenderedPageBreak/>
        <w:t>Gaston, L., &amp; Marmar, C.R. (1987).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Time-series designs: Framework for combining quantitative and qualitative methods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. In H. Kachele (Ed.):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Proceedings of the 19th SPR Annual Meeting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 (p.334). Ulm, West Germany: Society for Psychotherapy Research.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Marmar, C.R., Gaston, L., Gallagher, D., &amp; Thompson, L.W. (1987).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Alliance-outcome relationships in comparative treatments for late-life depression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. In H. Kachele (Ed.):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Proceedings of the 19th SPR Annual Meeting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 (p.276). Ulm, West Germany: Society for Psychotherapy Research.</w:t>
      </w:r>
    </w:p>
    <w:p w:rsidR="00FB2434" w:rsidRPr="00784284" w:rsidRDefault="004B1D7E" w:rsidP="00FB2434">
      <w:pPr>
        <w:spacing w:after="0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  <w:pict>
          <v:rect id="_x0000_i1031" style="width:0;height:1.5pt" o:hralign="center" o:hrstd="t" o:hr="t" fillcolor="#a0a0a0" stroked="f"/>
        </w:pict>
      </w:r>
    </w:p>
    <w:p w:rsidR="00FB2434" w:rsidRPr="00784284" w:rsidRDefault="00FB2434" w:rsidP="00FB243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bookmarkStart w:id="8" w:name="Conférences_"/>
      <w:r w:rsidRPr="00784284">
        <w:rPr>
          <w:rFonts w:ascii="Calibri" w:eastAsia="Times New Roman" w:hAnsi="Calibri" w:cs="Times New Roman"/>
          <w:b/>
          <w:bCs/>
          <w:color w:val="404040" w:themeColor="text1" w:themeTint="BF"/>
          <w:sz w:val="27"/>
          <w:szCs w:val="27"/>
          <w:lang w:val="fr-CA"/>
        </w:rPr>
        <w:t>Conférences</w:t>
      </w:r>
      <w:bookmarkEnd w:id="8"/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DF7E81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Brunet, A., &amp; Gaston, L. (1998).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Assessing PTSD on the MMPI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Présenté au "Canadian Stress Network", Toronto.</w:t>
      </w:r>
    </w:p>
    <w:p w:rsidR="00FB2434" w:rsidRPr="00F21F6C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Brunet, A., &amp; Gaston, L. (1997).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The potential for faking on old and new MMPI scales for PTSD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. </w:t>
      </w:r>
      <w:r w:rsidRPr="00F21F6C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Présenté à la "International Society for Traumatic Stress Studies", Montréal.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L., Brunet, A. (1995).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MMPI scales for diagnosing acute and chronic PTSD in civilians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Document présenté à l'assemblée annuelle de l'"International Society for Traumatic Stress Studies", Boston.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L., Cournoyer, LG., Gagnon, R., Thompson, L., &amp; Galagher, D. (1995)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Alliance, interventions, and their interactions in predicting outcome of behavioral, cognitive, and brief dynamic therapies.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Document présenté à l'assemblée de l'"International Society for Psychotherapy Research", Vancouver.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Gaston, L., Cournoyer, L.G., &amp; Gagnon, R. (1995).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Identification of alliance-building interventions: A camparison of two methods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Document présenté à l'assemblée de l'"International Society for Psychotherapy Research", Vancouver.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Brunet, A., &amp; Gaston, L. (1995).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MMPI profiles of acute and chronic civilian PTSD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Document présenté à l'assemblée annuelle de l'"American Psychological Association".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Brunet, A., &amp; Gaston, L. (1995).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A set of MMPI scales for diagnosing acute and chronic civilian PTSD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Document présenté à la Quatrième Conférence Européenne sur le stress traumatique, Paris, France.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Cournoyer, L.G., Gagnon, R., Gaston, L., Gallagher, D., &amp; Thompson, L.W.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Treatment dropouts: What happens in their last sessions?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Gagnon, R., Cournoyer, L.G., &amp; Gaston, L.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Psychotherapeutic interventions and alliance in the prediction of transference resolution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Weiss, M., Gaston, L., Wisebord, S., et al. (1994).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The role of the alliance in pharmacological treatment of depression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Document présenté à l'assemblée du "North American Society for Psychotherapy Research", Santa Fe, MN.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L., Weiss, M., &amp; Wisebord, S. (1993).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The alliance in the placebo response in the pharmacological treatment of depression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Document présenté à l'assemblée de l'"International Society for Psychotherapy Research", Pittsburgh, PA.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 (1992).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An MMPI scale for diagnosing acute PTSD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Document présenté à l'assemblée de l'"International Society for Traumatic Stress Studies", Los Angeles, CA.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lastRenderedPageBreak/>
        <w:t>Gaston, L. (1992).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MMPI profile of acute PTSD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Document présenté à l'assemblée de l'"International Society for Traumatic Stress Studies", Los Angeles, CA.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 (1992).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Factor structure of the California Psychotherapy Alliance Scale and its short form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Document présenté à l'assemblée de l'"International Society for Psychotherapy Research", Berkeley, CA.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 (1992).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Windows on the working alliance: The observer's perspective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Document présenté à l'assemblée de l'"International Society for Psychotherapy Research", Berkeley, CA.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aston, L., Piper, W.E., Debanne, E.G., Bienvenu, J.P., &amp; Garant, J. (1991).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Alliance and technique in predicting outcome of short-term and long-term dynamic psychotherapy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Document présenté à l'assemblée du "Society for Psychotherapy Research", Lyon, France.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 (1990).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Dimensions of the alliance and therapeutic outcome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. Paper presented at the meeting of the Society for Psychotherapy Research, Wintergreen, VA.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 (1990).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Reliability and criterion-related validity of the California Psychotherapy Alliance Scales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Document présenté à l'assemblée du "Society for Psychotherapy Research", Wintergreen, VA.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 (1990). Transference versus alliance: Theoretical considerations and methodological strategies. In R. Hatcher (Chair),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Transference and therapeutic alliance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. Document présenté à une assemblée du "Society for Psychotherapy Research", Wintergreen, VA.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 (1990). Alliance in behavioral, cognitive, and brief dynamic psychotherapy. In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Common and unique processes across different modes of therapy: Three empirical studies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Document présenté à l'assemblée du "Society for Exploration of Psychotherapy Integration", Philadelphia, PA.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L., Ring, J.M., &amp; Marmar, C.R. (1989).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Development of the Inventory of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Therapeutic Strategies (ITS): Preliminary results for cognitive and brief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dynamic psychotherapy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Document présenté à l'assemblée du "Society for Psychotherapy Research, Toronto.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 (1989). Alliance shifts in cognitive therapy and strategies to increase the alliance. In J.Safran (Chair),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Resolving Ruptures in Therapeutic Alliance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. Document présenté à l'assemblée du "Society for Psychotherapy Research", Toronto.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L., Marmar, C.R., &amp; Ring, J.M. (1988).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  <w:lang w:val="fr-CA"/>
        </w:rPr>
        <w:t>Engaging difficult patients in cognitive psychotherapy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. Document présenté à l'assemblée du "Society for Psychotherapy Research", Santa Fe. Bourse accordée pour les frais de voyage.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DF7E81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Marmar, C.R., Weiss, D.S., &amp; Gaston, L. (1988).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Towards the validation of the California Therapeutic Alliance Rating System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Document présente à l'assemblée du "Psychotherapy Research", Santa Fe.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DF7E81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Gaston, L., Marmar, C.R., Gallagher, D., &amp; Thompson, L. (1988).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Expectations of change processes and outcome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Document présenté à l'assemblée annuelle du "American Psychological Association", Atlanta.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L., Marmar, C.R., Thompson, L.W., &amp; Gallagher, D. (1978).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Prediction of the therapeutic alliance in behavioral, cognitive, and brief dynamic psychotherapy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Document présenté à l'assemblée annuelle du "American Psychological Association", New York.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lastRenderedPageBreak/>
        <w:t>Marmar, C.R., Gaston, L., Gallagher, D., &amp; Thompson, L.W. (1987).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Therapeutic alliance and outcome of cognitive, behavioral, and brief dynamic psychotherapy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Document présenté à l'assemblée annuelle du "Society for Psychotherapy Research", Ulm, Germany.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es-ES"/>
        </w:rPr>
        <w:t>Gaston, L., &amp; Marmar, C.R. (1987). </w:t>
      </w:r>
      <w:r w:rsidRPr="00F21F6C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  <w:lang w:val="fr-CA"/>
        </w:rPr>
        <w:t>Quantitative and qualitative approaches to study psychotherapy</w:t>
      </w:r>
      <w:r w:rsidRPr="00F21F6C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 xml:space="preserve">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Document présenté à l'assemblée annuelle du "Society for Psychotherapy Research", Ulm, Germany.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L., Hodgins, S., &amp; Crombez, J.C. (1986).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Evaluation of the efficacy of meditation and imagery in treating psoriasis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Document présenté à l'assemblée annuelle du "Canadian Psychological Association", Toronto.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Gaston, L., Hodgins, S., &amp; Crombez, J.C. (1986).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  <w:lang w:val="fr-CA"/>
        </w:rPr>
        <w:t>Psoriasis et stress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. Document présenté à l'assemblée annuelle de l'"Association canadienne-francaise pour l'Avancement des Sciences, Montréal.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 (1986).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Therapeutic use of imagery in treating physical disorders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Document présenté à l'assemblée annuelle de l'"Association canadienne-francaise pour l'Avancement des Sciences, Montréal.</w:t>
      </w:r>
    </w:p>
    <w:p w:rsidR="00FB2434" w:rsidRPr="00784284" w:rsidRDefault="004B1D7E" w:rsidP="00FB2434">
      <w:pPr>
        <w:spacing w:after="0" w:line="240" w:lineRule="auto"/>
        <w:rPr>
          <w:rFonts w:ascii="Calibri" w:eastAsia="Times New Roman" w:hAnsi="Calibri" w:cs="Times New Roman"/>
          <w:b/>
          <w:bCs/>
          <w:color w:val="404040" w:themeColor="text1" w:themeTint="BF"/>
          <w:sz w:val="27"/>
          <w:szCs w:val="27"/>
        </w:rPr>
      </w:pPr>
      <w:r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  <w:pict>
          <v:rect id="_x0000_i1032" style="width:0;height:1.5pt" o:hralign="center" o:hrstd="t" o:hr="t" fillcolor="#a0a0a0" stroked="f"/>
        </w:pict>
      </w:r>
    </w:p>
    <w:p w:rsidR="00FB2434" w:rsidRPr="00784284" w:rsidRDefault="00FB2434" w:rsidP="00FB243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bookmarkStart w:id="9" w:name="Conférences_invitées"/>
      <w:r w:rsidRPr="00784284">
        <w:rPr>
          <w:rFonts w:ascii="Calibri" w:eastAsia="Times New Roman" w:hAnsi="Calibri" w:cs="Times New Roman"/>
          <w:b/>
          <w:bCs/>
          <w:color w:val="404040" w:themeColor="text1" w:themeTint="BF"/>
          <w:sz w:val="27"/>
          <w:szCs w:val="27"/>
        </w:rPr>
        <w:t>Conférences invitées</w:t>
      </w:r>
      <w:bookmarkEnd w:id="9"/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 (1998).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Integrating Treatments for PTSD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. Grand Rounds at Mills-Peninsula Medical Center, Burlingame, CA.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 (1998).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Revisiting trauma or not?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Marin County Psychological Association, CA.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Gaston, L. (1997).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  <w:lang w:val="fr-CA"/>
        </w:rPr>
        <w:t>Traitement du syndrome de stress post-traumatique et troubles de la personnalité: Similitudes, convergences et distinctions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. Journée clinique Elliot Sokoloff, Hôpital Général Juif de Montréal.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Gaston, L. (1997).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  <w:lang w:val="fr-CA"/>
        </w:rPr>
        <w:t>Traitements différentiels des DSPT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. Congrès annuel de l'Ordre des psychologue du Québec.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Gaston, L. (1996).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  <w:lang w:val="fr-CA"/>
        </w:rPr>
        <w:t>L'hypnose et les traumatismes psychologiques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. Congrès annuel de la Société québécoise d'hypnose, Montréal.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815363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Gaston, L., &amp; Jacques, J. (1996). </w:t>
      </w:r>
      <w:r w:rsidRPr="00DF7E81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Debriefing: Advantages and disadvantages</w:t>
      </w:r>
      <w:r w:rsidRPr="00DF7E81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Employee Assistance Society of North America, Montreal.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 (1996).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Recognition, assessment, and phases in treatment of PTSD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. Canadian Forum on Traumatic Stress, Toronto.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 (1996).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CISD interventions: Benefits and limitations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Canadian Forum on Traumatic Stress, Toronto.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Gaston, L. (1996).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  <w:lang w:val="fr-CA"/>
        </w:rPr>
        <w:t>Le diagnostic et le traitement des états de stress post-traumatiques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. 19e colloque de l'Éducation médicale continue du Département de psychiatrie de l'Université de Montréal, Montreal.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 (1994).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The role of process research in manual development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. Lors d'un atelier de travail intitulé : "Methodological issues in the investigation of treatment of chronic and\or recurrent anxiety and mood disorders".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National Institute of Mental Health, Bethesda, MD.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lastRenderedPageBreak/>
        <w:t>Gaston, L. (1994).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  <w:lang w:val="fr-CA"/>
        </w:rPr>
        <w:t>Les désordres de stress post-traumatiques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. Conférence annuelle de la Corporation professionnelle des psychologues du Québec.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Gaston, L. (1993).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  <w:lang w:val="fr-CA"/>
        </w:rPr>
        <w:t>Les Désordres de Stress Post-Traumatiques: Compréhension et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  <w:lang w:val="fr-CA"/>
        </w:rPr>
        <w:t>traitements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. Université de Liège, Liège, Belgique. Séminaire de cinq jours.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Gaston, L. (1993).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  <w:lang w:val="fr-CA"/>
        </w:rPr>
        <w:t>Les Désordres de Stress Post-Traumatiques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. Conférencière invitée dans le cadre des célébrations des 10 ans de Plaidoyer-Victimes, Montréal.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 (1992).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The alliance in group psychotherapy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Document présenté à l'assemblée de l'"International Association of Group Psychotherapy", Montréal.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 (1991).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Alliance and technique in predicting outcome of short and long term psychotherapy: Preliminary findings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. Grand Rounds of the Psychiatry Department of the Beth Israel Medical Center, New York, NY.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 (1990).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Role of alliance and therapist interventions in predicting outcome of short and long-term psychotherapy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Document présenté à la Jounrée annuelle de recherche du Département de psychiatrie, Université McGill, Montréal.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 (1989).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Psoriasis and stress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. International Symposium of Dermatological Psychosomatics, Finland.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 (1989).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Psychological treatments for psoriasis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. International Symposium of Dermatological Psychosomatics, Finland.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 L. (1988). Determinants and effects of the therapeutic alliance in cognitive therapy with elderly depressed. In R. DeRubeis (Chair),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Convergence of findings on the alliance in cognitive therapy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Atelier donné à l'assemblée du "Society for Psychotherapy Research", Santa Fe.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Gaston, L. (1988). Sequential analysis in psychotherapy research. In B. Strauss (Chair),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Single case statistics and statistics of single cases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Atelier donné à l'assemblée du "Society for Psychotherapy Research, Santa Fe.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Hodgins, S., Gaston, L., &amp; Viens, L. (1986).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Programs of social rehabilitation for psychiatric offenders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Document présenté à l'assemblée annuelle de l'Association Scientifique pour la Modification du Comportement, Montréal.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 xml:space="preserve">Dr. Gaston </w:t>
      </w:r>
      <w:r w:rsidR="006056CE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 xml:space="preserve">a donné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régulièrement des journées de formation portant les désordres de</w:t>
      </w:r>
      <w:r w:rsidR="006056CE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 xml:space="preserve"> stress post-traumatiques à divers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 xml:space="preserve">organismes </w:t>
      </w:r>
      <w:r w:rsidR="006056CE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 xml:space="preserve">tant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 xml:space="preserve">au Canada </w:t>
      </w:r>
      <w:r w:rsidR="006056CE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qu’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en Ca</w:t>
      </w:r>
      <w:r w:rsidR="006056CE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 xml:space="preserve">lifornie. De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1997</w:t>
      </w:r>
      <w:r w:rsidR="006056CE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 xml:space="preserve"> à 2008, elle a offert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 xml:space="preserve">des cours d'éducation continue </w:t>
      </w:r>
      <w:r w:rsidR="006056CE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professionnelle, à travers les États-Unis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, intitulés "Integrating Treatments for PTSD", "Trauma and PTSD" et "Memories of Abuse and the Abuse of Memory".</w:t>
      </w:r>
    </w:p>
    <w:p w:rsidR="00FB2434" w:rsidRPr="00784284" w:rsidRDefault="004B1D7E" w:rsidP="00FB2434">
      <w:pPr>
        <w:spacing w:after="0" w:line="240" w:lineRule="auto"/>
        <w:rPr>
          <w:rFonts w:ascii="Calibri" w:eastAsia="Times New Roman" w:hAnsi="Calibri" w:cs="Times New Roman"/>
          <w:b/>
          <w:bCs/>
          <w:color w:val="404040" w:themeColor="text1" w:themeTint="BF"/>
          <w:sz w:val="27"/>
          <w:szCs w:val="27"/>
        </w:rPr>
      </w:pPr>
      <w:r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  <w:pict>
          <v:rect id="_x0000_i1033" style="width:0;height:1.5pt" o:hralign="center" o:hrstd="t" o:hr="t" fillcolor="#a0a0a0" stroked="f"/>
        </w:pict>
      </w:r>
    </w:p>
    <w:p w:rsidR="00FB2434" w:rsidRPr="00784284" w:rsidRDefault="00FB2434" w:rsidP="00FB243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bookmarkStart w:id="10" w:name="Subventions_de_recherche_et_bourses"/>
      <w:r w:rsidRPr="00784284">
        <w:rPr>
          <w:rFonts w:ascii="Calibri" w:eastAsia="Times New Roman" w:hAnsi="Calibri" w:cs="Times New Roman"/>
          <w:b/>
          <w:bCs/>
          <w:color w:val="404040" w:themeColor="text1" w:themeTint="BF"/>
          <w:sz w:val="27"/>
          <w:szCs w:val="27"/>
          <w:lang w:val="fr-CA"/>
        </w:rPr>
        <w:t>Subventions de recherche et bourses</w:t>
      </w:r>
      <w:bookmarkEnd w:id="10"/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Subvention de recherche - National Institute of Mental Health : De 1991 à 1994, 210,616 $ US. C.P.: Louise Gaston, Ph.D.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Subvention de recherche - Fonds pour la Formation de Chercheurs et l'Aide à la Recherche : De 1991 à 1993, 43,000 $. C.P.: Louise Gaston, Ph.D.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lastRenderedPageBreak/>
        <w:t>Subvention de recherche - Institut de recherche, Hôpital Royal Victoria : De 1989 à 1990, 34,165 $. C.P.: Louise Gaston, Ph.D.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Subvention de recherche - Conseil Québécois de la Recherche Sociale : De 1984 à 1986, 42,718 $. C.P.: Sheilagh Hodgins, Ph.D.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Subvention de recherche - Ministère des Affaires Sociales du Québec : De 1984 à 1986, 93,064 $. C.P.: Sheilagh Hodgins, Ph.D.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Bourse de jeune chercheur - Bourse Fraser, Monat et McPherson, Faculté de Médicine, Université McGill : De 1989 à 1992, 30,000 $ par an.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Bourse de recherche - Fondation Frazer, Institut Allan Memorial : De 1988 à 1991, 10,000 $ par an.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Bourse post-doctorale - Fonds pour la Formation de Chercheurs et l'Aide à la Recherche : De 1986 à 1988, 16,000 $ par an.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Bourse doctorale - Fonds de la Recherche en Santé du Québec : De 1983 à 1986, 13,000 $ par an.</w:t>
      </w:r>
    </w:p>
    <w:p w:rsidR="00FB2434" w:rsidRPr="00784284" w:rsidRDefault="004B1D7E" w:rsidP="00FB2434">
      <w:pPr>
        <w:spacing w:after="0" w:line="240" w:lineRule="auto"/>
        <w:rPr>
          <w:rFonts w:ascii="Calibri" w:eastAsia="Times New Roman" w:hAnsi="Calibri" w:cs="Times New Roman"/>
          <w:b/>
          <w:bCs/>
          <w:color w:val="404040" w:themeColor="text1" w:themeTint="BF"/>
          <w:sz w:val="27"/>
          <w:szCs w:val="27"/>
        </w:rPr>
      </w:pPr>
      <w:r>
        <w:rPr>
          <w:rFonts w:ascii="Calibri" w:eastAsia="Times New Roman" w:hAnsi="Calibri" w:cs="Times New Roman"/>
          <w:b/>
          <w:bCs/>
          <w:color w:val="404040" w:themeColor="text1" w:themeTint="BF"/>
          <w:sz w:val="27"/>
          <w:szCs w:val="27"/>
        </w:rPr>
        <w:pict>
          <v:rect id="_x0000_i1034" style="width:0;height:1.5pt" o:hralign="center" o:hrstd="t" o:hr="t" fillcolor="#a0a0a0" stroked="f"/>
        </w:pict>
      </w:r>
    </w:p>
    <w:p w:rsidR="00FB2434" w:rsidRPr="00784284" w:rsidRDefault="00FB2434" w:rsidP="00FB243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bookmarkStart w:id="11" w:name="Services_à_des_organismes_scientifiques"/>
      <w:r w:rsidRPr="00784284">
        <w:rPr>
          <w:rFonts w:ascii="Calibri" w:eastAsia="Times New Roman" w:hAnsi="Calibri" w:cs="Times New Roman"/>
          <w:b/>
          <w:bCs/>
          <w:color w:val="404040" w:themeColor="text1" w:themeTint="BF"/>
          <w:sz w:val="27"/>
          <w:szCs w:val="27"/>
          <w:lang w:val="fr-CA"/>
        </w:rPr>
        <w:t>Services à des organismes scientifiques</w:t>
      </w:r>
      <w:bookmarkEnd w:id="11"/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i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1995 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  <w:lang w:val="fr-CA"/>
        </w:rPr>
        <w:t>Clinical Psychology: Science and Practice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 xml:space="preserve"> Évaluateur </w:t>
      </w:r>
      <w:r w:rsidRPr="00784284">
        <w:rPr>
          <w:rFonts w:ascii="Calibri" w:eastAsia="Times New Roman" w:hAnsi="Calibri" w:cs="Times New Roman"/>
          <w:bCs/>
          <w:i/>
          <w:color w:val="404040" w:themeColor="text1" w:themeTint="BF"/>
          <w:sz w:val="20"/>
          <w:szCs w:val="20"/>
          <w:lang w:val="fr-CA"/>
        </w:rPr>
        <w:t>ad hoc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1991-92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  <w:lang w:val="fr-CA"/>
        </w:rPr>
        <w:t>Fondation ontarienne pour la santé mentale, Comité de recherche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 Evaluateur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1988-92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Psychological Assessment: A Journal of Consulting and Clinical Psychology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 Editeur consultant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1988 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Journal of Consulting and Clinical Psychology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 Evaluateur </w:t>
      </w:r>
      <w:r w:rsidRPr="00784284">
        <w:rPr>
          <w:rFonts w:ascii="Calibri" w:eastAsia="Times New Roman" w:hAnsi="Calibri" w:cs="Times New Roman"/>
          <w:bCs/>
          <w:i/>
          <w:color w:val="404040" w:themeColor="text1" w:themeTint="BF"/>
          <w:sz w:val="20"/>
          <w:szCs w:val="20"/>
        </w:rPr>
        <w:t>ad hoc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1990 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  <w:lang w:val="fr-CA"/>
        </w:rPr>
        <w:t>Fondation canadienne de recherche en psychiatrie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 xml:space="preserve"> Évaluateur </w:t>
      </w:r>
      <w:r w:rsidRPr="00784284">
        <w:rPr>
          <w:rFonts w:ascii="Calibri" w:eastAsia="Times New Roman" w:hAnsi="Calibri" w:cs="Times New Roman"/>
          <w:bCs/>
          <w:i/>
          <w:color w:val="404040" w:themeColor="text1" w:themeTint="BF"/>
          <w:sz w:val="20"/>
          <w:szCs w:val="20"/>
          <w:lang w:val="fr-CA"/>
        </w:rPr>
        <w:t>ad hoc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1989 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  <w:lang w:val="fr-CA"/>
        </w:rPr>
        <w:t>Conseil national de la recherche et du développement, Santé et Bien-être Social Canada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 xml:space="preserve"> Evaluateur </w:t>
      </w:r>
      <w:r w:rsidRPr="00784284">
        <w:rPr>
          <w:rFonts w:ascii="Calibri" w:eastAsia="Times New Roman" w:hAnsi="Calibri" w:cs="Times New Roman"/>
          <w:bCs/>
          <w:i/>
          <w:color w:val="404040" w:themeColor="text1" w:themeTint="BF"/>
          <w:sz w:val="20"/>
          <w:szCs w:val="20"/>
          <w:lang w:val="fr-CA"/>
        </w:rPr>
        <w:t>ad hoc</w:t>
      </w:r>
    </w:p>
    <w:p w:rsidR="00FB2434" w:rsidRPr="00784284" w:rsidRDefault="00FB2434" w:rsidP="00FE334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1987 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u w:val="single"/>
        </w:rPr>
        <w:t>Journal of the American Academy of Dermatology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 Évaluateur </w:t>
      </w:r>
      <w:r w:rsidRPr="00784284">
        <w:rPr>
          <w:rFonts w:ascii="Calibri" w:eastAsia="Times New Roman" w:hAnsi="Calibri" w:cs="Times New Roman"/>
          <w:bCs/>
          <w:i/>
          <w:color w:val="404040" w:themeColor="text1" w:themeTint="BF"/>
          <w:sz w:val="20"/>
          <w:szCs w:val="20"/>
        </w:rPr>
        <w:t>ad hoc.</w:t>
      </w:r>
    </w:p>
    <w:p w:rsidR="00FB2434" w:rsidRPr="00784284" w:rsidRDefault="004B1D7E" w:rsidP="00FB2434">
      <w:pPr>
        <w:spacing w:after="0" w:line="240" w:lineRule="auto"/>
        <w:rPr>
          <w:rFonts w:ascii="Calibri" w:eastAsia="Times New Roman" w:hAnsi="Calibri" w:cs="Times New Roman"/>
          <w:b/>
          <w:bCs/>
          <w:color w:val="404040" w:themeColor="text1" w:themeTint="BF"/>
          <w:sz w:val="27"/>
          <w:szCs w:val="27"/>
        </w:rPr>
      </w:pPr>
      <w:r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  <w:pict>
          <v:rect id="_x0000_i1035" style="width:0;height:1.5pt" o:hralign="center" o:hrstd="t" o:hr="t" fillcolor="#a0a0a0" stroked="f"/>
        </w:pict>
      </w:r>
    </w:p>
    <w:p w:rsidR="00FB2434" w:rsidRPr="00784284" w:rsidRDefault="00FB2434" w:rsidP="00FB243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bookmarkStart w:id="12" w:name="Affiliations_professionnelles"/>
      <w:r w:rsidRPr="00784284">
        <w:rPr>
          <w:rFonts w:ascii="Calibri" w:eastAsia="Times New Roman" w:hAnsi="Calibri" w:cs="Times New Roman"/>
          <w:b/>
          <w:bCs/>
          <w:color w:val="404040" w:themeColor="text1" w:themeTint="BF"/>
          <w:sz w:val="27"/>
          <w:szCs w:val="27"/>
          <w:lang w:val="fr-CA"/>
        </w:rPr>
        <w:t>Affiliations professionnelles</w:t>
      </w:r>
      <w:bookmarkEnd w:id="12"/>
    </w:p>
    <w:p w:rsidR="006056CE" w:rsidRPr="00784284" w:rsidRDefault="006056CE" w:rsidP="006056C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 xml:space="preserve">1985-maintenant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ab/>
        <w:t>Ordre des psychologues du Québec (no. 04003-85)</w:t>
      </w:r>
    </w:p>
    <w:p w:rsidR="006056CE" w:rsidRPr="00784284" w:rsidRDefault="006056CE" w:rsidP="006056C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 xml:space="preserve">1990-maintenant      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ab/>
        <w:t>Répertoire canadien des psychologues offrant des services de santé (no. 03515)</w:t>
      </w:r>
    </w:p>
    <w:p w:rsidR="006056CE" w:rsidRPr="00784284" w:rsidRDefault="006056CE" w:rsidP="006056C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1990-2011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ab/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ab/>
        <w:t>Califor</w:t>
      </w:r>
      <w:r w:rsidR="00FE3349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nia Board of Psychology (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no. 11603)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1997-2005 </w:t>
      </w:r>
      <w:r w:rsidR="006056CE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ab/>
      </w:r>
      <w:r w:rsidR="006056CE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ab/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California Psychological Association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lastRenderedPageBreak/>
        <w:t xml:space="preserve">1997-2005 </w:t>
      </w:r>
      <w:r w:rsidR="006056CE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ab/>
      </w:r>
      <w:r w:rsidR="006056CE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ab/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Marin County Psychological Association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1995-2000 </w:t>
      </w:r>
      <w:r w:rsidR="006056CE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ab/>
      </w:r>
      <w:r w:rsidR="006056CE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ab/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Masterson Institute, New York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 xml:space="preserve">1990-2011 </w:t>
      </w:r>
      <w:r w:rsidR="006056CE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ab/>
      </w:r>
      <w:r w:rsidR="006056CE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ab/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California Board of Psychology (no. 11603)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1990</w:t>
      </w:r>
      <w:r w:rsidR="006056CE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-2008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 xml:space="preserve"> </w:t>
      </w:r>
      <w:r w:rsidR="006056CE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ab/>
      </w:r>
      <w:r w:rsidR="006056CE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ab/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Association des psychologues du Québec (</w:t>
      </w:r>
      <w:r w:rsidR="006056CE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 xml:space="preserve">no.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0060)</w:t>
      </w:r>
    </w:p>
    <w:p w:rsidR="00FB2434" w:rsidRPr="00784284" w:rsidRDefault="006056CE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1989-2008</w:t>
      </w:r>
      <w:r w:rsidR="00FB2434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 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ab/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ab/>
      </w:r>
      <w:r w:rsidR="00FB2434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</w:rPr>
        <w:t>International Society for Traumatic Stress Studies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 xml:space="preserve">1988-1994 </w:t>
      </w:r>
      <w:r w:rsidR="006056CE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ab/>
      </w:r>
      <w:r w:rsidR="006056CE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ab/>
      </w:r>
      <w:r w:rsidR="00FE3349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 xml:space="preserve">Société québécoise 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d'hypnose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 xml:space="preserve">1986-2005 </w:t>
      </w:r>
      <w:r w:rsidR="006056CE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ab/>
      </w:r>
      <w:r w:rsidR="006056CE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ab/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International Society for Psychotherapy Research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1984</w:t>
      </w:r>
      <w:r w:rsidR="006056CE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-2008</w:t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 xml:space="preserve"> </w:t>
      </w:r>
      <w:r w:rsidR="006056CE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ab/>
      </w:r>
      <w:r w:rsidR="006056CE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ab/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American Psychological Association</w:t>
      </w:r>
    </w:p>
    <w:p w:rsidR="00FB2434" w:rsidRPr="00784284" w:rsidRDefault="00FB2434" w:rsidP="00FB24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404040" w:themeColor="text1" w:themeTint="BF"/>
          <w:sz w:val="27"/>
          <w:szCs w:val="27"/>
          <w:lang w:val="fr-CA"/>
        </w:rPr>
      </w:pP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 xml:space="preserve">1984-2005 </w:t>
      </w:r>
      <w:r w:rsidR="006056CE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ab/>
      </w:r>
      <w:r w:rsidR="006056CE"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ab/>
      </w:r>
      <w:r w:rsidRPr="00784284">
        <w:rPr>
          <w:rFonts w:ascii="Calibri" w:eastAsia="Times New Roman" w:hAnsi="Calibri" w:cs="Times New Roman"/>
          <w:bCs/>
          <w:color w:val="404040" w:themeColor="text1" w:themeTint="BF"/>
          <w:sz w:val="20"/>
          <w:szCs w:val="20"/>
          <w:lang w:val="fr-CA"/>
        </w:rPr>
        <w:t>Société canadienne de psychologie</w:t>
      </w:r>
    </w:p>
    <w:p w:rsidR="00EA7296" w:rsidRPr="00784284" w:rsidRDefault="00EA7296">
      <w:pPr>
        <w:rPr>
          <w:rFonts w:ascii="Calibri" w:hAnsi="Calibri"/>
          <w:color w:val="404040" w:themeColor="text1" w:themeTint="BF"/>
          <w:lang w:val="fr-CA"/>
        </w:rPr>
      </w:pPr>
    </w:p>
    <w:sectPr w:rsidR="00EA7296" w:rsidRPr="00784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434"/>
    <w:rsid w:val="004B1D7E"/>
    <w:rsid w:val="006056CE"/>
    <w:rsid w:val="006418CB"/>
    <w:rsid w:val="00784284"/>
    <w:rsid w:val="00785FD7"/>
    <w:rsid w:val="00815363"/>
    <w:rsid w:val="00A4216D"/>
    <w:rsid w:val="00DF7E81"/>
    <w:rsid w:val="00EA7296"/>
    <w:rsid w:val="00F21F6C"/>
    <w:rsid w:val="00FB2434"/>
    <w:rsid w:val="00F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7A1003-79F3-4C64-9833-900EADDD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418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2434"/>
    <w:rPr>
      <w:b/>
      <w:bCs/>
    </w:rPr>
  </w:style>
  <w:style w:type="character" w:customStyle="1" w:styleId="apple-converted-space">
    <w:name w:val="apple-converted-space"/>
    <w:basedOn w:val="DefaultParagraphFont"/>
    <w:rsid w:val="00FB2434"/>
  </w:style>
  <w:style w:type="character" w:customStyle="1" w:styleId="Heading5Char">
    <w:name w:val="Heading 5 Char"/>
    <w:basedOn w:val="DefaultParagraphFont"/>
    <w:link w:val="Heading5"/>
    <w:uiPriority w:val="9"/>
    <w:rsid w:val="006418C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418CB"/>
    <w:rPr>
      <w:color w:val="0000FF"/>
      <w:u w:val="single"/>
    </w:rPr>
  </w:style>
  <w:style w:type="character" w:customStyle="1" w:styleId="publication-title">
    <w:name w:val="publication-title"/>
    <w:basedOn w:val="DefaultParagraphFont"/>
    <w:rsid w:val="00641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901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researcher/38912080_Alain_Bru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researcher/38912080_Alain_Bru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researcher/38427348_Vivian_Akeri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esearchgate.net/researcher/16278609_Annie-Claude_Davi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www.researchgate.net/publication/46257234_Consistency_of_retrospective_reports_of_peritraumatic_responses_and_their_relation_to_PTSD_diagnostic_status?ev=prf_p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5274</Words>
  <Characters>30062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Traumatys</Company>
  <LinksUpToDate>false</LinksUpToDate>
  <CharactersWithSpaces>35266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Gaston</dc:creator>
  <cp:lastModifiedBy>Louise Gaston</cp:lastModifiedBy>
  <cp:revision>12</cp:revision>
  <dcterms:created xsi:type="dcterms:W3CDTF">2014-09-10T03:49:00Z</dcterms:created>
  <dcterms:modified xsi:type="dcterms:W3CDTF">2019-05-04T03:28:00Z</dcterms:modified>
</cp:coreProperties>
</file>